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53" w:rsidRDefault="00764753">
      <w:pPr>
        <w:pStyle w:val="Header"/>
        <w:tabs>
          <w:tab w:val="clear" w:pos="4320"/>
          <w:tab w:val="clear" w:pos="8640"/>
        </w:tabs>
      </w:pPr>
    </w:p>
    <w:p w:rsidR="00764753" w:rsidRDefault="00764753">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764753" w:rsidRDefault="00764753">
      <w:pPr>
        <w:jc w:val="center"/>
      </w:pPr>
    </w:p>
    <w:p w:rsidR="00764753" w:rsidRDefault="00764753">
      <w:r>
        <w:t xml:space="preserve">Checklist for: </w:t>
      </w:r>
      <w:r w:rsidR="00776046">
        <w:rPr>
          <w:b/>
          <w:bCs/>
          <w:color w:val="FF0000"/>
          <w:u w:val="single"/>
        </w:rPr>
        <w:t xml:space="preserve">EOC Manager </w:t>
      </w:r>
      <w:r>
        <w:rPr>
          <w:b/>
          <w:bCs/>
          <w:color w:val="FF0000"/>
          <w:u w:val="single"/>
        </w:rPr>
        <w:t>Seat</w:t>
      </w:r>
    </w:p>
    <w:p w:rsidR="00764753" w:rsidRDefault="00764753"/>
    <w:p w:rsidR="00764753" w:rsidRDefault="00764753">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247CAB" w:rsidRDefault="00247CAB">
      <w:r>
        <w:t xml:space="preserve">    </w:t>
      </w:r>
      <w:r w:rsidR="00764753">
        <w:t>On each line item, write in the 3 initials of the person reporting action and the time in the appropriate slot for that item.</w:t>
      </w:r>
      <w:r w:rsidR="00687AB3">
        <w:t xml:space="preserve"> </w:t>
      </w:r>
    </w:p>
    <w:p w:rsidR="00764753" w:rsidRDefault="00247CAB">
      <w:r>
        <w:t xml:space="preserve">    </w:t>
      </w:r>
      <w:r w:rsidR="00687AB3" w:rsidRPr="00247CAB">
        <w:t>This guide can be altered and modified when needed for specific conditions and situations.</w:t>
      </w:r>
    </w:p>
    <w:p w:rsidR="00764753" w:rsidRDefault="00764753">
      <w:pPr>
        <w:pStyle w:val="Heading1"/>
        <w:rPr>
          <w:sz w:val="28"/>
        </w:rPr>
      </w:pPr>
      <w:r>
        <w:rPr>
          <w:color w:val="FF0000"/>
          <w:sz w:val="28"/>
        </w:rPr>
        <w:t>Unusual Event Status Notification</w:t>
      </w:r>
    </w:p>
    <w:p w:rsidR="00764753" w:rsidRDefault="00764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764753">
        <w:tc>
          <w:tcPr>
            <w:tcW w:w="4788" w:type="dxa"/>
            <w:shd w:val="clear" w:color="auto" w:fill="F3F3F3"/>
          </w:tcPr>
          <w:p w:rsidR="00764753" w:rsidRDefault="00764753">
            <w:pPr>
              <w:pStyle w:val="Heading2"/>
            </w:pPr>
            <w:r>
              <w:t>Item</w:t>
            </w:r>
          </w:p>
        </w:tc>
        <w:tc>
          <w:tcPr>
            <w:tcW w:w="1440" w:type="dxa"/>
            <w:shd w:val="clear" w:color="auto" w:fill="F3F3F3"/>
          </w:tcPr>
          <w:p w:rsidR="00764753" w:rsidRDefault="00764753">
            <w:pPr>
              <w:pStyle w:val="Heading3"/>
            </w:pPr>
            <w:r>
              <w:t>Yes</w:t>
            </w:r>
          </w:p>
        </w:tc>
        <w:tc>
          <w:tcPr>
            <w:tcW w:w="1260" w:type="dxa"/>
            <w:shd w:val="clear" w:color="auto" w:fill="F3F3F3"/>
          </w:tcPr>
          <w:p w:rsidR="00764753" w:rsidRDefault="00764753">
            <w:pPr>
              <w:pStyle w:val="Heading3"/>
            </w:pPr>
            <w:r>
              <w:t>No</w:t>
            </w:r>
          </w:p>
        </w:tc>
        <w:tc>
          <w:tcPr>
            <w:tcW w:w="1368" w:type="dxa"/>
            <w:shd w:val="clear" w:color="auto" w:fill="F3F3F3"/>
          </w:tcPr>
          <w:p w:rsidR="00764753" w:rsidRDefault="00764753">
            <w:pPr>
              <w:pStyle w:val="Heading3"/>
            </w:pPr>
            <w:r>
              <w:t>Time</w:t>
            </w:r>
          </w:p>
        </w:tc>
      </w:tr>
      <w:tr w:rsidR="00764753">
        <w:tc>
          <w:tcPr>
            <w:tcW w:w="4788" w:type="dxa"/>
          </w:tcPr>
          <w:p w:rsidR="00764753" w:rsidRDefault="00764753">
            <w:r>
              <w:t>Receipt of notification from 911 Center – Warning Point</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Verify condition or incident at nuclear station</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Notify EM staff for standby status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w:t>
            </w:r>
            <w:smartTag w:uri="urn:schemas-microsoft-com:office:smarttags" w:element="place">
              <w:smartTag w:uri="urn:schemas-microsoft-com:office:smarttags" w:element="PlaceType">
                <w:r>
                  <w:t>County</w:t>
                </w:r>
              </w:smartTag>
              <w:r>
                <w:t xml:space="preserve"> </w:t>
              </w:r>
              <w:smartTag w:uri="urn:schemas-microsoft-com:office:smarttags" w:element="PlaceName">
                <w:r>
                  <w:t>Officials</w:t>
                </w:r>
              </w:smartTag>
            </w:smartTag>
            <w:r>
              <w:t xml:space="preserve"> of conditions at plant</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State EM or WBO that County is on standby and waiting additional info </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Notify Cities and Towns that may be effected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w:t>
            </w:r>
            <w:smartTag w:uri="urn:schemas-microsoft-com:office:smarttags" w:element="place">
              <w:smartTag w:uri="urn:schemas-microsoft-com:office:smarttags" w:element="PlaceType">
                <w:r>
                  <w:t>County</w:t>
                </w:r>
              </w:smartTag>
              <w:r>
                <w:t xml:space="preserve"> </w:t>
              </w:r>
              <w:smartTag w:uri="urn:schemas-microsoft-com:office:smarttags" w:element="PlaceType">
                <w:r>
                  <w:t>School</w:t>
                </w:r>
              </w:smartTag>
            </w:smartTag>
            <w:r>
              <w:t xml:space="preserve"> system if in session</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Log into Duke Power’s web site to access </w:t>
            </w:r>
            <w:proofErr w:type="spellStart"/>
            <w:r>
              <w:t>WebEOC</w:t>
            </w:r>
            <w:proofErr w:type="spellEnd"/>
            <w:r>
              <w:t xml:space="preserve"> to monitor for additional Notification Forms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Ensure that EOC is set up in Emergency Status mode</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Obtain current and forecast meteorological data for the applicable area</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Determine if additional personnel is needed to be contacted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Post appropriate Emergency Action Level sign in EOC </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Place appropriate status broads for nuclear plant involved on walls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Log onto State’s </w:t>
            </w:r>
            <w:proofErr w:type="spellStart"/>
            <w:r>
              <w:t>WebEOC</w:t>
            </w:r>
            <w:proofErr w:type="spellEnd"/>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Create a roster of all personnel or agencies that responds at this level</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Borders>
              <w:bottom w:val="single" w:sz="4" w:space="0" w:color="auto"/>
            </w:tcBorders>
          </w:tcPr>
          <w:p w:rsidR="00764753" w:rsidRDefault="00764753">
            <w:r>
              <w:t>Verify status of warning sirens on system for effected nuclear plant and advise EM if any sirens are not in service</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bottom w:val="single" w:sz="4" w:space="0" w:color="auto"/>
            </w:tcBorders>
          </w:tcPr>
          <w:p w:rsidR="00764753" w:rsidRDefault="00764753">
            <w:r>
              <w:t>Document all activities using time-log</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bottom w:val="single" w:sz="4" w:space="0" w:color="auto"/>
            </w:tcBorders>
            <w:shd w:val="clear" w:color="auto" w:fill="F3F3F3"/>
          </w:tcPr>
          <w:p w:rsidR="00764753" w:rsidRDefault="00764753">
            <w:pPr>
              <w:pStyle w:val="Heading2"/>
            </w:pPr>
            <w:r>
              <w:lastRenderedPageBreak/>
              <w:t>Item</w:t>
            </w:r>
          </w:p>
        </w:tc>
        <w:tc>
          <w:tcPr>
            <w:tcW w:w="1440" w:type="dxa"/>
            <w:tcBorders>
              <w:bottom w:val="single" w:sz="4" w:space="0" w:color="auto"/>
            </w:tcBorders>
            <w:shd w:val="clear" w:color="auto" w:fill="F3F3F3"/>
          </w:tcPr>
          <w:p w:rsidR="00764753" w:rsidRDefault="00764753">
            <w:pPr>
              <w:pStyle w:val="Heading3"/>
            </w:pPr>
            <w:r>
              <w:t>Yes</w:t>
            </w:r>
          </w:p>
        </w:tc>
        <w:tc>
          <w:tcPr>
            <w:tcW w:w="1260" w:type="dxa"/>
            <w:tcBorders>
              <w:bottom w:val="single" w:sz="4" w:space="0" w:color="auto"/>
            </w:tcBorders>
            <w:shd w:val="clear" w:color="auto" w:fill="F3F3F3"/>
          </w:tcPr>
          <w:p w:rsidR="00764753" w:rsidRDefault="00764753">
            <w:pPr>
              <w:pStyle w:val="Heading3"/>
            </w:pPr>
            <w:r>
              <w:t>No</w:t>
            </w:r>
          </w:p>
        </w:tc>
        <w:tc>
          <w:tcPr>
            <w:tcW w:w="1368" w:type="dxa"/>
            <w:tcBorders>
              <w:bottom w:val="single" w:sz="4" w:space="0" w:color="auto"/>
            </w:tcBorders>
            <w:shd w:val="clear" w:color="auto" w:fill="F3F3F3"/>
          </w:tcPr>
          <w:p w:rsidR="00764753" w:rsidRDefault="00764753">
            <w:pPr>
              <w:pStyle w:val="Heading3"/>
            </w:pPr>
            <w:r>
              <w:t>Time</w:t>
            </w:r>
          </w:p>
        </w:tc>
      </w:tr>
      <w:tr w:rsidR="00764753">
        <w:tc>
          <w:tcPr>
            <w:tcW w:w="4788" w:type="dxa"/>
            <w:tcBorders>
              <w:bottom w:val="single" w:sz="4" w:space="0" w:color="auto"/>
            </w:tcBorders>
          </w:tcPr>
          <w:p w:rsidR="00764753" w:rsidRDefault="00764753"/>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bottom w:val="single" w:sz="4" w:space="0" w:color="auto"/>
            </w:tcBorders>
          </w:tcPr>
          <w:p w:rsidR="00764753" w:rsidRDefault="00764753"/>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bottom w:val="single" w:sz="4" w:space="0" w:color="auto"/>
            </w:tcBorders>
          </w:tcPr>
          <w:p w:rsidR="00764753" w:rsidRDefault="00764753"/>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left w:val="nil"/>
              <w:right w:val="nil"/>
            </w:tcBorders>
          </w:tcPr>
          <w:p w:rsidR="00764753" w:rsidRDefault="00764753">
            <w:pPr>
              <w:rPr>
                <w:i/>
                <w:iCs/>
              </w:rPr>
            </w:pPr>
            <w:r>
              <w:rPr>
                <w:i/>
                <w:iCs/>
              </w:rPr>
              <w:t>NOTES  or Additional Listed Items:</w:t>
            </w:r>
          </w:p>
        </w:tc>
        <w:tc>
          <w:tcPr>
            <w:tcW w:w="1440" w:type="dxa"/>
            <w:tcBorders>
              <w:left w:val="nil"/>
              <w:bottom w:val="single" w:sz="4" w:space="0" w:color="auto"/>
              <w:right w:val="nil"/>
            </w:tcBorders>
          </w:tcPr>
          <w:p w:rsidR="00764753" w:rsidRDefault="00764753"/>
        </w:tc>
        <w:tc>
          <w:tcPr>
            <w:tcW w:w="1260" w:type="dxa"/>
            <w:tcBorders>
              <w:left w:val="nil"/>
              <w:bottom w:val="single" w:sz="4" w:space="0" w:color="auto"/>
              <w:right w:val="nil"/>
            </w:tcBorders>
          </w:tcPr>
          <w:p w:rsidR="00764753" w:rsidRDefault="00764753"/>
        </w:tc>
        <w:tc>
          <w:tcPr>
            <w:tcW w:w="1368" w:type="dxa"/>
            <w:tcBorders>
              <w:left w:val="nil"/>
              <w:bottom w:val="single" w:sz="4" w:space="0" w:color="auto"/>
              <w:right w:val="nil"/>
            </w:tcBorders>
          </w:tcPr>
          <w:p w:rsidR="00764753" w:rsidRDefault="00764753"/>
        </w:tc>
      </w:tr>
      <w:tr w:rsidR="00764753">
        <w:tc>
          <w:tcPr>
            <w:tcW w:w="4788" w:type="dxa"/>
            <w:tcBorders>
              <w:left w:val="nil"/>
              <w:right w:val="nil"/>
            </w:tcBorders>
          </w:tcPr>
          <w:p w:rsidR="00764753" w:rsidRDefault="00764753"/>
        </w:tc>
        <w:tc>
          <w:tcPr>
            <w:tcW w:w="1440" w:type="dxa"/>
            <w:tcBorders>
              <w:left w:val="nil"/>
              <w:right w:val="nil"/>
            </w:tcBorders>
          </w:tcPr>
          <w:p w:rsidR="00764753" w:rsidRDefault="00764753"/>
        </w:tc>
        <w:tc>
          <w:tcPr>
            <w:tcW w:w="1260" w:type="dxa"/>
            <w:tcBorders>
              <w:left w:val="nil"/>
              <w:right w:val="nil"/>
            </w:tcBorders>
          </w:tcPr>
          <w:p w:rsidR="00764753" w:rsidRDefault="00764753"/>
        </w:tc>
        <w:tc>
          <w:tcPr>
            <w:tcW w:w="1368" w:type="dxa"/>
            <w:tcBorders>
              <w:left w:val="nil"/>
              <w:right w:val="nil"/>
            </w:tcBorders>
          </w:tcPr>
          <w:p w:rsidR="00764753" w:rsidRDefault="00764753"/>
        </w:tc>
      </w:tr>
      <w:tr w:rsidR="00764753">
        <w:tc>
          <w:tcPr>
            <w:tcW w:w="4788" w:type="dxa"/>
            <w:tcBorders>
              <w:left w:val="nil"/>
              <w:right w:val="nil"/>
            </w:tcBorders>
          </w:tcPr>
          <w:p w:rsidR="00764753" w:rsidRDefault="00764753"/>
        </w:tc>
        <w:tc>
          <w:tcPr>
            <w:tcW w:w="1440" w:type="dxa"/>
            <w:tcBorders>
              <w:left w:val="nil"/>
              <w:right w:val="nil"/>
            </w:tcBorders>
          </w:tcPr>
          <w:p w:rsidR="00764753" w:rsidRDefault="00764753"/>
        </w:tc>
        <w:tc>
          <w:tcPr>
            <w:tcW w:w="1260" w:type="dxa"/>
            <w:tcBorders>
              <w:left w:val="nil"/>
              <w:right w:val="nil"/>
            </w:tcBorders>
          </w:tcPr>
          <w:p w:rsidR="00764753" w:rsidRDefault="00764753"/>
        </w:tc>
        <w:tc>
          <w:tcPr>
            <w:tcW w:w="1368" w:type="dxa"/>
            <w:tcBorders>
              <w:left w:val="nil"/>
              <w:right w:val="nil"/>
            </w:tcBorders>
          </w:tcPr>
          <w:p w:rsidR="00764753" w:rsidRDefault="00764753"/>
        </w:tc>
      </w:tr>
      <w:tr w:rsidR="00764753">
        <w:tc>
          <w:tcPr>
            <w:tcW w:w="4788" w:type="dxa"/>
            <w:tcBorders>
              <w:left w:val="nil"/>
              <w:right w:val="nil"/>
            </w:tcBorders>
          </w:tcPr>
          <w:p w:rsidR="00764753" w:rsidRDefault="00764753"/>
        </w:tc>
        <w:tc>
          <w:tcPr>
            <w:tcW w:w="1440" w:type="dxa"/>
            <w:tcBorders>
              <w:left w:val="nil"/>
              <w:right w:val="nil"/>
            </w:tcBorders>
          </w:tcPr>
          <w:p w:rsidR="00764753" w:rsidRDefault="00764753"/>
        </w:tc>
        <w:tc>
          <w:tcPr>
            <w:tcW w:w="1260" w:type="dxa"/>
            <w:tcBorders>
              <w:left w:val="nil"/>
              <w:right w:val="nil"/>
            </w:tcBorders>
          </w:tcPr>
          <w:p w:rsidR="00764753" w:rsidRDefault="00764753"/>
        </w:tc>
        <w:tc>
          <w:tcPr>
            <w:tcW w:w="1368" w:type="dxa"/>
            <w:tcBorders>
              <w:left w:val="nil"/>
              <w:right w:val="nil"/>
            </w:tcBorders>
          </w:tcPr>
          <w:p w:rsidR="00764753" w:rsidRDefault="00764753"/>
        </w:tc>
      </w:tr>
    </w:tbl>
    <w:p w:rsidR="00764753" w:rsidRDefault="00764753"/>
    <w:p w:rsidR="00764753" w:rsidRDefault="00764753"/>
    <w:p w:rsidR="00764753" w:rsidRDefault="00764753">
      <w:pPr>
        <w:pStyle w:val="Heading1"/>
        <w:rPr>
          <w:color w:val="FF0000"/>
          <w:sz w:val="28"/>
        </w:rPr>
      </w:pPr>
      <w:r>
        <w:rPr>
          <w:color w:val="FF0000"/>
          <w:sz w:val="28"/>
        </w:rPr>
        <w:t>Alert Status Notification</w:t>
      </w:r>
    </w:p>
    <w:p w:rsidR="00764753" w:rsidRDefault="00764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764753">
        <w:tc>
          <w:tcPr>
            <w:tcW w:w="4788" w:type="dxa"/>
            <w:shd w:val="clear" w:color="auto" w:fill="F3F3F3"/>
          </w:tcPr>
          <w:p w:rsidR="00764753" w:rsidRDefault="00764753">
            <w:pPr>
              <w:pStyle w:val="Heading2"/>
            </w:pPr>
            <w:r>
              <w:t>Item</w:t>
            </w:r>
          </w:p>
        </w:tc>
        <w:tc>
          <w:tcPr>
            <w:tcW w:w="1440" w:type="dxa"/>
            <w:shd w:val="clear" w:color="auto" w:fill="F3F3F3"/>
          </w:tcPr>
          <w:p w:rsidR="00764753" w:rsidRDefault="00764753">
            <w:pPr>
              <w:pStyle w:val="Heading3"/>
            </w:pPr>
            <w:r>
              <w:t>Yes</w:t>
            </w:r>
          </w:p>
        </w:tc>
        <w:tc>
          <w:tcPr>
            <w:tcW w:w="1260" w:type="dxa"/>
            <w:shd w:val="clear" w:color="auto" w:fill="F3F3F3"/>
          </w:tcPr>
          <w:p w:rsidR="00764753" w:rsidRDefault="00764753">
            <w:pPr>
              <w:pStyle w:val="Heading3"/>
            </w:pPr>
            <w:r>
              <w:t>No</w:t>
            </w:r>
          </w:p>
        </w:tc>
        <w:tc>
          <w:tcPr>
            <w:tcW w:w="1368" w:type="dxa"/>
            <w:shd w:val="clear" w:color="auto" w:fill="F3F3F3"/>
          </w:tcPr>
          <w:p w:rsidR="00764753" w:rsidRDefault="00764753">
            <w:pPr>
              <w:pStyle w:val="Heading3"/>
            </w:pPr>
            <w:r>
              <w:t>Time</w:t>
            </w:r>
          </w:p>
        </w:tc>
      </w:tr>
      <w:tr w:rsidR="00764753">
        <w:tc>
          <w:tcPr>
            <w:tcW w:w="4788" w:type="dxa"/>
          </w:tcPr>
          <w:p w:rsidR="00764753" w:rsidRDefault="00764753">
            <w:r>
              <w:t>Receipt of notification from 911 Center – Warning Point</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Open EOC – Advise 911 Center to activate Key Officials/EOC Group page and DCC group call system to notify persons to respond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Verify receipt of Notification form and obtain copy – check status and recommendations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Request Police to EOC for control access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w:t>
            </w:r>
            <w:smartTag w:uri="urn:schemas-microsoft-com:office:smarttags" w:element="place">
              <w:smartTag w:uri="urn:schemas-microsoft-com:office:smarttags" w:element="PlaceType">
                <w:r>
                  <w:t>County</w:t>
                </w:r>
              </w:smartTag>
              <w:r>
                <w:t xml:space="preserve"> </w:t>
              </w:r>
              <w:smartTag w:uri="urn:schemas-microsoft-com:office:smarttags" w:element="PlaceName">
                <w:r>
                  <w:t>Officials</w:t>
                </w:r>
              </w:smartTag>
            </w:smartTag>
            <w:r>
              <w:t xml:space="preserve"> of conditions at plant</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State EM or WBO when </w:t>
            </w:r>
            <w:smartTag w:uri="urn:schemas-microsoft-com:office:smarttags" w:element="place">
              <w:smartTag w:uri="urn:schemas-microsoft-com:office:smarttags" w:element="PlaceType">
                <w:r>
                  <w:t>County</w:t>
                </w:r>
              </w:smartTag>
              <w:r>
                <w:t xml:space="preserve"> </w:t>
              </w:r>
              <w:smartTag w:uri="urn:schemas-microsoft-com:office:smarttags" w:element="PlaceName">
                <w:r>
                  <w:t>EOC</w:t>
                </w:r>
              </w:smartTag>
            </w:smartTag>
            <w:r>
              <w:t xml:space="preserve"> is declared activated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Notify Cities and Towns that may be effected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w:t>
            </w:r>
            <w:smartTag w:uri="urn:schemas-microsoft-com:office:smarttags" w:element="place">
              <w:smartTag w:uri="urn:schemas-microsoft-com:office:smarttags" w:element="PlaceType">
                <w:r>
                  <w:t>County</w:t>
                </w:r>
              </w:smartTag>
              <w:r>
                <w:t xml:space="preserve"> </w:t>
              </w:r>
              <w:smartTag w:uri="urn:schemas-microsoft-com:office:smarttags" w:element="PlaceType">
                <w:r>
                  <w:t>School</w:t>
                </w:r>
              </w:smartTag>
            </w:smartTag>
            <w:r>
              <w:t xml:space="preserve"> system if in session</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Log into Duke Power’s web site to access </w:t>
            </w:r>
            <w:proofErr w:type="spellStart"/>
            <w:r>
              <w:t>WebEOC</w:t>
            </w:r>
            <w:proofErr w:type="spellEnd"/>
            <w:r>
              <w:t xml:space="preserve"> to monitor for additional Notification Forms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Notify PIO to report to JIC</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Obtain current and forecast meteorological data for the applicable area</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Determine if additional personnel is needed to be contacted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Post appropriate Emergency Action Level sign in EOC </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Place appropriate status broads for nuclear plant involved on walls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Log onto State’s </w:t>
            </w:r>
            <w:proofErr w:type="spellStart"/>
            <w:r>
              <w:t>WebEOC</w:t>
            </w:r>
            <w:proofErr w:type="spellEnd"/>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Borders>
              <w:bottom w:val="single" w:sz="4" w:space="0" w:color="auto"/>
            </w:tcBorders>
          </w:tcPr>
          <w:p w:rsidR="00764753" w:rsidRDefault="00764753">
            <w:r>
              <w:t>Create a roster of all personnel or agencies that responds at this level</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left w:val="single" w:sz="4" w:space="0" w:color="auto"/>
              <w:bottom w:val="single" w:sz="4" w:space="0" w:color="auto"/>
              <w:right w:val="single" w:sz="4" w:space="0" w:color="auto"/>
            </w:tcBorders>
          </w:tcPr>
          <w:p w:rsidR="00764753" w:rsidRDefault="00764753">
            <w:r>
              <w:t xml:space="preserve">Verify status of warning sirens on system for effected nuclear plant </w:t>
            </w:r>
          </w:p>
        </w:tc>
        <w:tc>
          <w:tcPr>
            <w:tcW w:w="1440" w:type="dxa"/>
            <w:tcBorders>
              <w:left w:val="single" w:sz="4" w:space="0" w:color="auto"/>
              <w:bottom w:val="single" w:sz="4" w:space="0" w:color="auto"/>
              <w:right w:val="single" w:sz="4" w:space="0" w:color="auto"/>
            </w:tcBorders>
          </w:tcPr>
          <w:p w:rsidR="00764753" w:rsidRDefault="00764753"/>
        </w:tc>
        <w:tc>
          <w:tcPr>
            <w:tcW w:w="1260" w:type="dxa"/>
            <w:tcBorders>
              <w:left w:val="single" w:sz="4" w:space="0" w:color="auto"/>
              <w:bottom w:val="single" w:sz="4" w:space="0" w:color="auto"/>
              <w:right w:val="single" w:sz="4" w:space="0" w:color="auto"/>
            </w:tcBorders>
          </w:tcPr>
          <w:p w:rsidR="00764753" w:rsidRDefault="00764753"/>
        </w:tc>
        <w:tc>
          <w:tcPr>
            <w:tcW w:w="1368" w:type="dxa"/>
            <w:tcBorders>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Verify working status of Duke’s Decision Line</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tcBorders>
          </w:tcPr>
          <w:p w:rsidR="00764753" w:rsidRDefault="00764753"/>
        </w:tc>
        <w:tc>
          <w:tcPr>
            <w:tcW w:w="1368" w:type="dxa"/>
            <w:tcBorders>
              <w:top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right w:val="single" w:sz="4" w:space="0" w:color="auto"/>
            </w:tcBorders>
            <w:shd w:val="clear" w:color="auto" w:fill="F3F3F3"/>
          </w:tcPr>
          <w:p w:rsidR="00764753" w:rsidRDefault="00764753">
            <w:pPr>
              <w:pStyle w:val="Heading2"/>
            </w:pPr>
            <w:r>
              <w:lastRenderedPageBreak/>
              <w:t>Item</w:t>
            </w:r>
          </w:p>
        </w:tc>
        <w:tc>
          <w:tcPr>
            <w:tcW w:w="1440" w:type="dxa"/>
            <w:tcBorders>
              <w:top w:val="single" w:sz="4" w:space="0" w:color="auto"/>
              <w:left w:val="single" w:sz="4" w:space="0" w:color="auto"/>
              <w:right w:val="single" w:sz="4" w:space="0" w:color="auto"/>
            </w:tcBorders>
            <w:shd w:val="clear" w:color="auto" w:fill="F3F3F3"/>
          </w:tcPr>
          <w:p w:rsidR="00764753" w:rsidRDefault="00764753">
            <w:pPr>
              <w:pStyle w:val="Heading3"/>
            </w:pPr>
            <w:r>
              <w:t>Yes</w:t>
            </w:r>
          </w:p>
        </w:tc>
        <w:tc>
          <w:tcPr>
            <w:tcW w:w="1260" w:type="dxa"/>
            <w:tcBorders>
              <w:top w:val="single" w:sz="4" w:space="0" w:color="auto"/>
              <w:left w:val="single" w:sz="4" w:space="0" w:color="auto"/>
              <w:right w:val="single" w:sz="4" w:space="0" w:color="auto"/>
            </w:tcBorders>
            <w:shd w:val="clear" w:color="auto" w:fill="F3F3F3"/>
          </w:tcPr>
          <w:p w:rsidR="00764753" w:rsidRDefault="00764753">
            <w:pPr>
              <w:pStyle w:val="Heading3"/>
            </w:pPr>
            <w:r>
              <w:t>No</w:t>
            </w:r>
          </w:p>
        </w:tc>
        <w:tc>
          <w:tcPr>
            <w:tcW w:w="1368" w:type="dxa"/>
            <w:tcBorders>
              <w:top w:val="single" w:sz="4" w:space="0" w:color="auto"/>
              <w:left w:val="single" w:sz="4" w:space="0" w:color="auto"/>
              <w:right w:val="single" w:sz="4" w:space="0" w:color="auto"/>
            </w:tcBorders>
            <w:shd w:val="clear" w:color="auto" w:fill="F3F3F3"/>
          </w:tcPr>
          <w:p w:rsidR="00764753" w:rsidRDefault="00764753">
            <w:pPr>
              <w:pStyle w:val="Heading3"/>
            </w:pPr>
            <w:r>
              <w:t>Time</w:t>
            </w:r>
          </w:p>
        </w:tc>
      </w:tr>
      <w:tr w:rsidR="00764753">
        <w:tc>
          <w:tcPr>
            <w:tcW w:w="4788" w:type="dxa"/>
            <w:tcBorders>
              <w:bottom w:val="single" w:sz="4" w:space="0" w:color="auto"/>
            </w:tcBorders>
          </w:tcPr>
          <w:p w:rsidR="00764753" w:rsidRDefault="00764753">
            <w:pPr>
              <w:pStyle w:val="Header"/>
              <w:tabs>
                <w:tab w:val="clear" w:pos="4320"/>
                <w:tab w:val="clear" w:pos="8640"/>
              </w:tabs>
            </w:pPr>
            <w:r>
              <w:t>Have communication with 911 Warning Point via phone or radio</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r>
              <w:rPr>
                <w:color w:val="FF0000"/>
              </w:rPr>
              <w:t>**</w:t>
            </w:r>
            <w:r>
              <w:t xml:space="preserve"> Document all activities using time-log </w:t>
            </w:r>
            <w:r>
              <w:rPr>
                <w:color w:val="FF0000"/>
              </w:rPr>
              <w:t>**</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pPr>
              <w:pStyle w:val="Header"/>
              <w:tabs>
                <w:tab w:val="clear" w:pos="4320"/>
                <w:tab w:val="clear" w:pos="8640"/>
              </w:tabs>
            </w:pPr>
            <w:r>
              <w:t xml:space="preserve">Discuss with Commissioners/Management if need to declare a “State of </w:t>
            </w:r>
            <w:smartTag w:uri="urn:schemas-microsoft-com:office:smarttags" w:element="State">
              <w:smartTag w:uri="urn:schemas-microsoft-com:office:smarttags" w:element="place">
                <w:r>
                  <w:t>Emergency</w:t>
                </w:r>
              </w:smartTag>
            </w:smartTag>
            <w:r>
              <w:t>” for county</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pPr>
              <w:pStyle w:val="Header"/>
              <w:tabs>
                <w:tab w:val="clear" w:pos="4320"/>
                <w:tab w:val="clear" w:pos="8640"/>
              </w:tabs>
            </w:pPr>
            <w:r>
              <w:t>Start appropriate ICS forms needed to document events in EOC</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pPr>
              <w:pStyle w:val="Header"/>
              <w:tabs>
                <w:tab w:val="clear" w:pos="4320"/>
                <w:tab w:val="clear" w:pos="8640"/>
              </w:tabs>
            </w:pPr>
            <w:r>
              <w:t>Fill out positions on Organization Chart and call in needed vacant seats</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pPr>
              <w:pStyle w:val="Header"/>
              <w:tabs>
                <w:tab w:val="clear" w:pos="4320"/>
                <w:tab w:val="clear" w:pos="8640"/>
              </w:tabs>
            </w:pPr>
            <w:r>
              <w:t>Assign person(s) to start work on an Incident Action Plan (IAP)</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r>
              <w:t>Check for shelters being available – select site(s) with Red Cross, DSS and Schools</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pPr>
              <w:pStyle w:val="Heading2"/>
              <w:rPr>
                <w:b w:val="0"/>
                <w:bCs w:val="0"/>
              </w:rPr>
            </w:pPr>
            <w:r>
              <w:rPr>
                <w:b w:val="0"/>
                <w:bCs w:val="0"/>
              </w:rPr>
              <w:t>Issue new release regarding EOC is staffed and operational</w:t>
            </w:r>
          </w:p>
        </w:tc>
        <w:tc>
          <w:tcPr>
            <w:tcW w:w="1440" w:type="dxa"/>
            <w:tcBorders>
              <w:top w:val="single" w:sz="4" w:space="0" w:color="auto"/>
              <w:left w:val="single" w:sz="4" w:space="0" w:color="auto"/>
              <w:bottom w:val="single" w:sz="4" w:space="0" w:color="auto"/>
              <w:right w:val="single" w:sz="4" w:space="0" w:color="auto"/>
            </w:tcBorders>
          </w:tcPr>
          <w:p w:rsidR="00764753" w:rsidRDefault="00764753">
            <w:pPr>
              <w:pStyle w:val="Heading3"/>
            </w:pPr>
          </w:p>
        </w:tc>
        <w:tc>
          <w:tcPr>
            <w:tcW w:w="1260" w:type="dxa"/>
            <w:tcBorders>
              <w:top w:val="single" w:sz="4" w:space="0" w:color="auto"/>
              <w:left w:val="single" w:sz="4" w:space="0" w:color="auto"/>
              <w:bottom w:val="single" w:sz="4" w:space="0" w:color="auto"/>
              <w:right w:val="single" w:sz="4" w:space="0" w:color="auto"/>
            </w:tcBorders>
          </w:tcPr>
          <w:p w:rsidR="00764753" w:rsidRDefault="00764753">
            <w:pPr>
              <w:pStyle w:val="Heading3"/>
            </w:pPr>
          </w:p>
        </w:tc>
        <w:tc>
          <w:tcPr>
            <w:tcW w:w="1368" w:type="dxa"/>
            <w:tcBorders>
              <w:top w:val="single" w:sz="4" w:space="0" w:color="auto"/>
              <w:left w:val="single" w:sz="4" w:space="0" w:color="auto"/>
              <w:bottom w:val="single" w:sz="4" w:space="0" w:color="auto"/>
              <w:right w:val="single" w:sz="4" w:space="0" w:color="auto"/>
            </w:tcBorders>
          </w:tcPr>
          <w:p w:rsidR="00764753" w:rsidRDefault="00764753">
            <w:pPr>
              <w:pStyle w:val="Heading3"/>
            </w:pPr>
          </w:p>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pPr>
              <w:pStyle w:val="Heading2"/>
              <w:rPr>
                <w:b w:val="0"/>
                <w:bCs w:val="0"/>
              </w:rPr>
            </w:pPr>
            <w:r>
              <w:rPr>
                <w:b w:val="0"/>
                <w:bCs w:val="0"/>
              </w:rPr>
              <w:t>Is the JIC operational at this time?</w:t>
            </w:r>
          </w:p>
        </w:tc>
        <w:tc>
          <w:tcPr>
            <w:tcW w:w="1440" w:type="dxa"/>
            <w:tcBorders>
              <w:top w:val="single" w:sz="4" w:space="0" w:color="auto"/>
              <w:left w:val="single" w:sz="4" w:space="0" w:color="auto"/>
              <w:bottom w:val="single" w:sz="4" w:space="0" w:color="auto"/>
              <w:right w:val="single" w:sz="4" w:space="0" w:color="auto"/>
            </w:tcBorders>
          </w:tcPr>
          <w:p w:rsidR="00764753" w:rsidRDefault="00764753">
            <w:pPr>
              <w:pStyle w:val="Heading3"/>
              <w:rPr>
                <w:b w:val="0"/>
                <w:bCs w:val="0"/>
              </w:rPr>
            </w:pPr>
          </w:p>
        </w:tc>
        <w:tc>
          <w:tcPr>
            <w:tcW w:w="1260" w:type="dxa"/>
            <w:tcBorders>
              <w:top w:val="single" w:sz="4" w:space="0" w:color="auto"/>
              <w:left w:val="single" w:sz="4" w:space="0" w:color="auto"/>
              <w:bottom w:val="single" w:sz="4" w:space="0" w:color="auto"/>
              <w:right w:val="single" w:sz="4" w:space="0" w:color="auto"/>
            </w:tcBorders>
          </w:tcPr>
          <w:p w:rsidR="00764753" w:rsidRDefault="00764753">
            <w:pPr>
              <w:pStyle w:val="Heading3"/>
              <w:rPr>
                <w:b w:val="0"/>
                <w:bCs w:val="0"/>
              </w:rPr>
            </w:pPr>
          </w:p>
        </w:tc>
        <w:tc>
          <w:tcPr>
            <w:tcW w:w="1368" w:type="dxa"/>
            <w:tcBorders>
              <w:top w:val="single" w:sz="4" w:space="0" w:color="auto"/>
              <w:left w:val="single" w:sz="4" w:space="0" w:color="auto"/>
              <w:bottom w:val="single" w:sz="4" w:space="0" w:color="auto"/>
              <w:right w:val="single" w:sz="4" w:space="0" w:color="auto"/>
            </w:tcBorders>
          </w:tcPr>
          <w:p w:rsidR="00764753" w:rsidRDefault="00764753">
            <w:pPr>
              <w:pStyle w:val="Heading3"/>
              <w:rPr>
                <w:b w:val="0"/>
                <w:bCs w:val="0"/>
              </w:rPr>
            </w:pPr>
          </w:p>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Discuss with schools on decision to shelter in place or relocate students</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Issue a news release if schools are relocated</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102509" w:rsidP="00102509">
            <w:r>
              <w:t>Verify working status of Duke’s fax in EOC</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Print off copy of current “Special Needs” list and have GEMS rep to start contacting for need or assistant.</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 xml:space="preserve">Notify GFD </w:t>
            </w:r>
            <w:proofErr w:type="spellStart"/>
            <w:r>
              <w:t>Haz</w:t>
            </w:r>
            <w:proofErr w:type="spellEnd"/>
            <w:r>
              <w:t>-Mat, fire departments and EMS/Rescue and ACCESS to be on stand-by status</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Notify Police/Sheriff/SHP to be on stand-by status</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Notify DSS, Red Cross, Schools to be on stand-by for shelter operation</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Notify County Police Boat Patrol to be on stand-by status for lake warning/clearing</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sidP="00102509">
            <w:r>
              <w:t xml:space="preserve">Notify </w:t>
            </w:r>
            <w:r w:rsidR="00102509">
              <w:t>agencies assigned</w:t>
            </w:r>
            <w:r>
              <w:t xml:space="preserve"> Emergency Worker Decon to be on stand-by status</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sidP="00102509">
            <w:r>
              <w:t>Have means available to deploy RAD trailer # 1 to Reception Center if and when needed.</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Have means available to deploy RAD trailer # 3 to Emergency Worker Decon station if and when needed.</w:t>
            </w:r>
            <w:r w:rsidR="00687AB3">
              <w:t xml:space="preserve"> </w:t>
            </w:r>
            <w:r w:rsidR="00687AB3" w:rsidRPr="00247CAB">
              <w:t>Cases containing Kits, KI, TLDs, dosimeters etc will need to be loaded onto this trailer.</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687AB3">
        <w:tc>
          <w:tcPr>
            <w:tcW w:w="4788" w:type="dxa"/>
            <w:tcBorders>
              <w:top w:val="single" w:sz="4" w:space="0" w:color="auto"/>
              <w:left w:val="single" w:sz="4" w:space="0" w:color="auto"/>
              <w:bottom w:val="single" w:sz="4" w:space="0" w:color="auto"/>
              <w:right w:val="single" w:sz="4" w:space="0" w:color="auto"/>
            </w:tcBorders>
          </w:tcPr>
          <w:p w:rsidR="00687AB3" w:rsidRDefault="00687AB3" w:rsidP="007C6270">
            <w:pPr>
              <w:pStyle w:val="Heading2"/>
            </w:pPr>
          </w:p>
        </w:tc>
        <w:tc>
          <w:tcPr>
            <w:tcW w:w="1440" w:type="dxa"/>
            <w:tcBorders>
              <w:top w:val="single" w:sz="4" w:space="0" w:color="auto"/>
              <w:left w:val="single" w:sz="4" w:space="0" w:color="auto"/>
              <w:bottom w:val="single" w:sz="4" w:space="0" w:color="auto"/>
              <w:right w:val="single" w:sz="4" w:space="0" w:color="auto"/>
            </w:tcBorders>
          </w:tcPr>
          <w:p w:rsidR="00687AB3" w:rsidRDefault="00687AB3" w:rsidP="007C6270">
            <w:pPr>
              <w:pStyle w:val="Heading3"/>
            </w:pPr>
          </w:p>
        </w:tc>
        <w:tc>
          <w:tcPr>
            <w:tcW w:w="1260" w:type="dxa"/>
            <w:tcBorders>
              <w:top w:val="single" w:sz="4" w:space="0" w:color="auto"/>
              <w:left w:val="single" w:sz="4" w:space="0" w:color="auto"/>
              <w:bottom w:val="single" w:sz="4" w:space="0" w:color="auto"/>
              <w:right w:val="single" w:sz="4" w:space="0" w:color="auto"/>
            </w:tcBorders>
          </w:tcPr>
          <w:p w:rsidR="00687AB3" w:rsidRDefault="00687AB3" w:rsidP="007C6270">
            <w:pPr>
              <w:pStyle w:val="Heading3"/>
            </w:pPr>
          </w:p>
        </w:tc>
        <w:tc>
          <w:tcPr>
            <w:tcW w:w="1368" w:type="dxa"/>
            <w:tcBorders>
              <w:top w:val="single" w:sz="4" w:space="0" w:color="auto"/>
              <w:left w:val="single" w:sz="4" w:space="0" w:color="auto"/>
              <w:bottom w:val="single" w:sz="4" w:space="0" w:color="auto"/>
              <w:right w:val="single" w:sz="4" w:space="0" w:color="auto"/>
            </w:tcBorders>
          </w:tcPr>
          <w:p w:rsidR="00687AB3" w:rsidRDefault="00687AB3" w:rsidP="007C6270">
            <w:pPr>
              <w:pStyle w:val="Heading3"/>
            </w:pPr>
          </w:p>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sidP="007C6270">
            <w:pPr>
              <w:pStyle w:val="Heading2"/>
            </w:pPr>
            <w:r>
              <w:t>Item</w:t>
            </w:r>
          </w:p>
        </w:tc>
        <w:tc>
          <w:tcPr>
            <w:tcW w:w="1440" w:type="dxa"/>
            <w:tcBorders>
              <w:top w:val="single" w:sz="4" w:space="0" w:color="auto"/>
              <w:left w:val="single" w:sz="4" w:space="0" w:color="auto"/>
              <w:bottom w:val="single" w:sz="4" w:space="0" w:color="auto"/>
              <w:right w:val="single" w:sz="4" w:space="0" w:color="auto"/>
            </w:tcBorders>
          </w:tcPr>
          <w:p w:rsidR="00102509" w:rsidRDefault="00102509" w:rsidP="007C6270">
            <w:pPr>
              <w:pStyle w:val="Heading3"/>
            </w:pPr>
            <w:r>
              <w:t>Yes</w:t>
            </w:r>
          </w:p>
        </w:tc>
        <w:tc>
          <w:tcPr>
            <w:tcW w:w="1260" w:type="dxa"/>
            <w:tcBorders>
              <w:top w:val="single" w:sz="4" w:space="0" w:color="auto"/>
              <w:left w:val="single" w:sz="4" w:space="0" w:color="auto"/>
              <w:bottom w:val="single" w:sz="4" w:space="0" w:color="auto"/>
              <w:right w:val="single" w:sz="4" w:space="0" w:color="auto"/>
            </w:tcBorders>
          </w:tcPr>
          <w:p w:rsidR="00102509" w:rsidRDefault="00102509" w:rsidP="007C6270">
            <w:pPr>
              <w:pStyle w:val="Heading3"/>
            </w:pPr>
            <w:r>
              <w:t>No</w:t>
            </w:r>
          </w:p>
        </w:tc>
        <w:tc>
          <w:tcPr>
            <w:tcW w:w="1368" w:type="dxa"/>
            <w:tcBorders>
              <w:top w:val="single" w:sz="4" w:space="0" w:color="auto"/>
              <w:left w:val="single" w:sz="4" w:space="0" w:color="auto"/>
              <w:bottom w:val="single" w:sz="4" w:space="0" w:color="auto"/>
              <w:right w:val="single" w:sz="4" w:space="0" w:color="auto"/>
            </w:tcBorders>
          </w:tcPr>
          <w:p w:rsidR="00102509" w:rsidRDefault="00102509" w:rsidP="007C6270">
            <w:pPr>
              <w:pStyle w:val="Heading3"/>
            </w:pPr>
            <w:r>
              <w:t>Time</w:t>
            </w:r>
          </w:p>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Request Liaison from Duke Energy to EOC</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Conduct briefing for EOC staff to inform of current conditions and follow-up every 30 minutes. Ask agencies for status at briefings</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Prepare for 24 hour staffing of EOC and field activities for all agencies</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Consider other on-going events in determining response. Consider how will other events effect response efforts</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Review situation and determined type &amp; kind of resources that may be required.</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Review Evacuation Time Study in preparation for possible evacuation. Ar</w:t>
            </w:r>
            <w:r w:rsidR="00247CAB">
              <w:t>e there any changes that could a</w:t>
            </w:r>
            <w:r>
              <w:t>ffect flow</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Discuss with Staff possibility of shelter in place or evacuation of private schools, hospitals, nursing homes and daycares</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nil"/>
              <w:right w:val="nil"/>
            </w:tcBorders>
          </w:tcPr>
          <w:p w:rsidR="00102509" w:rsidRDefault="00102509">
            <w:pPr>
              <w:rPr>
                <w:i/>
                <w:iCs/>
              </w:rPr>
            </w:pPr>
            <w:r>
              <w:rPr>
                <w:i/>
                <w:iCs/>
              </w:rPr>
              <w:t>NOTES  or Additional Listed Items:</w:t>
            </w:r>
          </w:p>
        </w:tc>
        <w:tc>
          <w:tcPr>
            <w:tcW w:w="1440" w:type="dxa"/>
            <w:tcBorders>
              <w:top w:val="single" w:sz="4" w:space="0" w:color="auto"/>
              <w:left w:val="nil"/>
              <w:bottom w:val="single" w:sz="4" w:space="0" w:color="auto"/>
              <w:right w:val="nil"/>
            </w:tcBorders>
          </w:tcPr>
          <w:p w:rsidR="00102509" w:rsidRDefault="00102509"/>
        </w:tc>
        <w:tc>
          <w:tcPr>
            <w:tcW w:w="1260" w:type="dxa"/>
            <w:tcBorders>
              <w:top w:val="single" w:sz="4" w:space="0" w:color="auto"/>
              <w:left w:val="nil"/>
              <w:bottom w:val="single" w:sz="4" w:space="0" w:color="auto"/>
              <w:right w:val="nil"/>
            </w:tcBorders>
          </w:tcPr>
          <w:p w:rsidR="00102509" w:rsidRDefault="00102509"/>
        </w:tc>
        <w:tc>
          <w:tcPr>
            <w:tcW w:w="1368" w:type="dxa"/>
            <w:tcBorders>
              <w:top w:val="single" w:sz="4" w:space="0" w:color="auto"/>
              <w:left w:val="nil"/>
              <w:bottom w:val="single" w:sz="4" w:space="0" w:color="auto"/>
              <w:right w:val="nil"/>
            </w:tcBorders>
          </w:tcPr>
          <w:p w:rsidR="00102509" w:rsidRDefault="00102509"/>
        </w:tc>
      </w:tr>
      <w:tr w:rsidR="00102509">
        <w:tc>
          <w:tcPr>
            <w:tcW w:w="4788" w:type="dxa"/>
            <w:tcBorders>
              <w:left w:val="nil"/>
              <w:right w:val="nil"/>
            </w:tcBorders>
          </w:tcPr>
          <w:p w:rsidR="00102509" w:rsidRDefault="00102509"/>
        </w:tc>
        <w:tc>
          <w:tcPr>
            <w:tcW w:w="1440" w:type="dxa"/>
            <w:tcBorders>
              <w:top w:val="single" w:sz="4" w:space="0" w:color="auto"/>
              <w:left w:val="nil"/>
              <w:right w:val="nil"/>
            </w:tcBorders>
          </w:tcPr>
          <w:p w:rsidR="00102509" w:rsidRDefault="00102509"/>
        </w:tc>
        <w:tc>
          <w:tcPr>
            <w:tcW w:w="1260" w:type="dxa"/>
            <w:tcBorders>
              <w:top w:val="single" w:sz="4" w:space="0" w:color="auto"/>
              <w:left w:val="nil"/>
              <w:right w:val="nil"/>
            </w:tcBorders>
          </w:tcPr>
          <w:p w:rsidR="00102509" w:rsidRDefault="00102509"/>
        </w:tc>
        <w:tc>
          <w:tcPr>
            <w:tcW w:w="1368" w:type="dxa"/>
            <w:tcBorders>
              <w:top w:val="single" w:sz="4" w:space="0" w:color="auto"/>
              <w:left w:val="nil"/>
              <w:right w:val="nil"/>
            </w:tcBorders>
          </w:tcPr>
          <w:p w:rsidR="00102509" w:rsidRDefault="00102509"/>
        </w:tc>
      </w:tr>
      <w:tr w:rsidR="00102509">
        <w:tc>
          <w:tcPr>
            <w:tcW w:w="4788" w:type="dxa"/>
            <w:tcBorders>
              <w:left w:val="nil"/>
              <w:right w:val="nil"/>
            </w:tcBorders>
          </w:tcPr>
          <w:p w:rsidR="00102509" w:rsidRDefault="00102509"/>
        </w:tc>
        <w:tc>
          <w:tcPr>
            <w:tcW w:w="1440" w:type="dxa"/>
            <w:tcBorders>
              <w:left w:val="nil"/>
              <w:right w:val="nil"/>
            </w:tcBorders>
          </w:tcPr>
          <w:p w:rsidR="00102509" w:rsidRDefault="00102509"/>
        </w:tc>
        <w:tc>
          <w:tcPr>
            <w:tcW w:w="1260" w:type="dxa"/>
            <w:tcBorders>
              <w:left w:val="nil"/>
              <w:right w:val="nil"/>
            </w:tcBorders>
          </w:tcPr>
          <w:p w:rsidR="00102509" w:rsidRDefault="00102509"/>
        </w:tc>
        <w:tc>
          <w:tcPr>
            <w:tcW w:w="1368" w:type="dxa"/>
            <w:tcBorders>
              <w:left w:val="nil"/>
              <w:right w:val="nil"/>
            </w:tcBorders>
          </w:tcPr>
          <w:p w:rsidR="00102509" w:rsidRDefault="00102509"/>
        </w:tc>
      </w:tr>
      <w:tr w:rsidR="00102509">
        <w:tc>
          <w:tcPr>
            <w:tcW w:w="4788" w:type="dxa"/>
            <w:tcBorders>
              <w:left w:val="nil"/>
              <w:right w:val="nil"/>
            </w:tcBorders>
          </w:tcPr>
          <w:p w:rsidR="00102509" w:rsidRDefault="00102509"/>
        </w:tc>
        <w:tc>
          <w:tcPr>
            <w:tcW w:w="1440" w:type="dxa"/>
            <w:tcBorders>
              <w:left w:val="nil"/>
              <w:right w:val="nil"/>
            </w:tcBorders>
          </w:tcPr>
          <w:p w:rsidR="00102509" w:rsidRDefault="00102509"/>
        </w:tc>
        <w:tc>
          <w:tcPr>
            <w:tcW w:w="1260" w:type="dxa"/>
            <w:tcBorders>
              <w:left w:val="nil"/>
              <w:right w:val="nil"/>
            </w:tcBorders>
          </w:tcPr>
          <w:p w:rsidR="00102509" w:rsidRDefault="00102509"/>
        </w:tc>
        <w:tc>
          <w:tcPr>
            <w:tcW w:w="1368" w:type="dxa"/>
            <w:tcBorders>
              <w:left w:val="nil"/>
              <w:right w:val="nil"/>
            </w:tcBorders>
          </w:tcPr>
          <w:p w:rsidR="00102509" w:rsidRDefault="00102509"/>
        </w:tc>
      </w:tr>
      <w:tr w:rsidR="00102509">
        <w:tc>
          <w:tcPr>
            <w:tcW w:w="4788" w:type="dxa"/>
            <w:tcBorders>
              <w:left w:val="nil"/>
              <w:right w:val="nil"/>
            </w:tcBorders>
          </w:tcPr>
          <w:p w:rsidR="00102509" w:rsidRDefault="00102509"/>
        </w:tc>
        <w:tc>
          <w:tcPr>
            <w:tcW w:w="1440" w:type="dxa"/>
            <w:tcBorders>
              <w:left w:val="nil"/>
              <w:right w:val="nil"/>
            </w:tcBorders>
          </w:tcPr>
          <w:p w:rsidR="00102509" w:rsidRDefault="00102509"/>
        </w:tc>
        <w:tc>
          <w:tcPr>
            <w:tcW w:w="1260" w:type="dxa"/>
            <w:tcBorders>
              <w:left w:val="nil"/>
              <w:right w:val="nil"/>
            </w:tcBorders>
          </w:tcPr>
          <w:p w:rsidR="00102509" w:rsidRDefault="00102509"/>
        </w:tc>
        <w:tc>
          <w:tcPr>
            <w:tcW w:w="1368" w:type="dxa"/>
            <w:tcBorders>
              <w:left w:val="nil"/>
              <w:right w:val="nil"/>
            </w:tcBorders>
          </w:tcPr>
          <w:p w:rsidR="00102509" w:rsidRDefault="00102509"/>
        </w:tc>
      </w:tr>
    </w:tbl>
    <w:p w:rsidR="00764753" w:rsidRDefault="00764753"/>
    <w:p w:rsidR="00764753" w:rsidRDefault="00764753"/>
    <w:p w:rsidR="00764753" w:rsidRDefault="00764753">
      <w:pPr>
        <w:rPr>
          <w:i/>
          <w:iCs/>
        </w:rPr>
      </w:pPr>
      <w:r>
        <w:rPr>
          <w:i/>
          <w:iCs/>
        </w:rPr>
        <w:t xml:space="preserve">EOC should be fully activated at this status, but in event of a real incident occurring quickly or a </w:t>
      </w:r>
      <w:r>
        <w:rPr>
          <w:b/>
          <w:bCs/>
          <w:i/>
          <w:iCs/>
        </w:rPr>
        <w:t>fast breaker</w:t>
      </w:r>
      <w:r>
        <w:rPr>
          <w:i/>
          <w:iCs/>
        </w:rPr>
        <w:t xml:space="preserve">, Duke </w:t>
      </w:r>
      <w:r w:rsidR="00687AB3">
        <w:rPr>
          <w:i/>
          <w:iCs/>
        </w:rPr>
        <w:t>Energy</w:t>
      </w:r>
      <w:r>
        <w:rPr>
          <w:i/>
          <w:iCs/>
        </w:rPr>
        <w:t xml:space="preserve"> may not have been able to notify Counties prior to this status level, therefore in some events this may be where activity starts. Items listed in the Unusual Event and Alert checklists should be reviewed to ensure they have been addressed. Address needed prior items as quickly as can to get activation of EOC status and field responders notified.</w:t>
      </w:r>
    </w:p>
    <w:p w:rsidR="00764753" w:rsidRDefault="00764753"/>
    <w:p w:rsidR="00764753" w:rsidRDefault="00764753">
      <w:pPr>
        <w:pStyle w:val="Heading1"/>
        <w:rPr>
          <w:color w:val="FF0000"/>
          <w:sz w:val="28"/>
        </w:rPr>
      </w:pPr>
      <w:r>
        <w:rPr>
          <w:color w:val="FF0000"/>
          <w:sz w:val="28"/>
        </w:rPr>
        <w:t>Site Area Status Notification</w:t>
      </w:r>
    </w:p>
    <w:p w:rsidR="00764753" w:rsidRDefault="00764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540"/>
        <w:gridCol w:w="304"/>
        <w:gridCol w:w="236"/>
        <w:gridCol w:w="288"/>
      </w:tblGrid>
      <w:tr w:rsidR="00764753">
        <w:tc>
          <w:tcPr>
            <w:tcW w:w="4788" w:type="dxa"/>
            <w:shd w:val="clear" w:color="auto" w:fill="F3F3F3"/>
          </w:tcPr>
          <w:p w:rsidR="00764753" w:rsidRDefault="00764753">
            <w:pPr>
              <w:pStyle w:val="Heading2"/>
            </w:pPr>
            <w:r>
              <w:t>Item</w:t>
            </w:r>
          </w:p>
        </w:tc>
        <w:tc>
          <w:tcPr>
            <w:tcW w:w="1440" w:type="dxa"/>
            <w:shd w:val="clear" w:color="auto" w:fill="F3F3F3"/>
          </w:tcPr>
          <w:p w:rsidR="00764753" w:rsidRDefault="00764753">
            <w:pPr>
              <w:pStyle w:val="Heading3"/>
            </w:pPr>
            <w:r>
              <w:t>Yes</w:t>
            </w:r>
          </w:p>
        </w:tc>
        <w:tc>
          <w:tcPr>
            <w:tcW w:w="1260" w:type="dxa"/>
            <w:shd w:val="clear" w:color="auto" w:fill="F3F3F3"/>
          </w:tcPr>
          <w:p w:rsidR="00764753" w:rsidRDefault="00764753">
            <w:pPr>
              <w:pStyle w:val="Heading3"/>
            </w:pPr>
            <w:r>
              <w:t>No</w:t>
            </w:r>
          </w:p>
        </w:tc>
        <w:tc>
          <w:tcPr>
            <w:tcW w:w="1368" w:type="dxa"/>
            <w:gridSpan w:val="4"/>
            <w:shd w:val="clear" w:color="auto" w:fill="F3F3F3"/>
          </w:tcPr>
          <w:p w:rsidR="00764753" w:rsidRDefault="00764753">
            <w:pPr>
              <w:pStyle w:val="Heading3"/>
            </w:pPr>
            <w:r>
              <w:t>Time</w:t>
            </w:r>
          </w:p>
        </w:tc>
      </w:tr>
      <w:tr w:rsidR="00764753">
        <w:tc>
          <w:tcPr>
            <w:tcW w:w="4788" w:type="dxa"/>
          </w:tcPr>
          <w:p w:rsidR="00764753" w:rsidRDefault="00764753">
            <w:r>
              <w:t>EOC opened at full status if not advise 911 Center to activate Key Officials/EOC Group page and DCC group call system to notify persons to respond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Verify receipt of Notification form and obtain copy – check status and recommendations</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BD5021">
        <w:tc>
          <w:tcPr>
            <w:tcW w:w="4788" w:type="dxa"/>
          </w:tcPr>
          <w:p w:rsidR="00BD5021" w:rsidRDefault="00BD5021" w:rsidP="007C6270">
            <w:pPr>
              <w:pStyle w:val="Heading2"/>
            </w:pPr>
            <w:r>
              <w:lastRenderedPageBreak/>
              <w:t>Item</w:t>
            </w:r>
          </w:p>
        </w:tc>
        <w:tc>
          <w:tcPr>
            <w:tcW w:w="1440" w:type="dxa"/>
          </w:tcPr>
          <w:p w:rsidR="00BD5021" w:rsidRDefault="00BD5021" w:rsidP="007C6270">
            <w:pPr>
              <w:pStyle w:val="Heading3"/>
            </w:pPr>
            <w:r>
              <w:t>Yes</w:t>
            </w:r>
          </w:p>
        </w:tc>
        <w:tc>
          <w:tcPr>
            <w:tcW w:w="1260" w:type="dxa"/>
          </w:tcPr>
          <w:p w:rsidR="00BD5021" w:rsidRDefault="00BD5021" w:rsidP="007C6270">
            <w:pPr>
              <w:pStyle w:val="Heading3"/>
            </w:pPr>
            <w:r>
              <w:t>No</w:t>
            </w:r>
          </w:p>
        </w:tc>
        <w:tc>
          <w:tcPr>
            <w:tcW w:w="1368" w:type="dxa"/>
            <w:gridSpan w:val="4"/>
          </w:tcPr>
          <w:p w:rsidR="00BD5021" w:rsidRDefault="00BD5021" w:rsidP="007C6270">
            <w:pPr>
              <w:pStyle w:val="Heading3"/>
            </w:pPr>
            <w:r>
              <w:t>Time</w:t>
            </w:r>
          </w:p>
        </w:tc>
      </w:tr>
      <w:tr w:rsidR="00BD5021">
        <w:tc>
          <w:tcPr>
            <w:tcW w:w="4788" w:type="dxa"/>
          </w:tcPr>
          <w:p w:rsidR="00BD5021" w:rsidRDefault="00BD5021">
            <w:r>
              <w:t>Post appropriate Emergency Action Level sign in EOC</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Borders>
              <w:bottom w:val="single" w:sz="4" w:space="0" w:color="auto"/>
            </w:tcBorders>
          </w:tcPr>
          <w:p w:rsidR="00BD5021" w:rsidRDefault="00BD5021">
            <w:r>
              <w:t xml:space="preserve">Give briefing to EOC staff of change in status and ensure </w:t>
            </w:r>
            <w:smartTag w:uri="urn:schemas-microsoft-com:office:smarttags" w:element="place">
              <w:smartTag w:uri="urn:schemas-microsoft-com:office:smarttags" w:element="PlaceType">
                <w:r>
                  <w:t>County</w:t>
                </w:r>
              </w:smartTag>
              <w:r>
                <w:t xml:space="preserve"> </w:t>
              </w:r>
              <w:smartTag w:uri="urn:schemas-microsoft-com:office:smarttags" w:element="PlaceName">
                <w:r>
                  <w:t>Officials</w:t>
                </w:r>
              </w:smartTag>
            </w:smartTag>
            <w:r>
              <w:t xml:space="preserve"> are updated</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Pr>
          <w:p w:rsidR="00BD5021" w:rsidRDefault="00BD5021">
            <w:r>
              <w:t>Update Cities and Towns that may be effected</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smartTag w:uri="urn:schemas-microsoft-com:office:smarttags" w:element="place">
              <w:smartTag w:uri="urn:schemas-microsoft-com:office:smarttags" w:element="PlaceName">
                <w:r>
                  <w:t>Update</w:t>
                </w:r>
              </w:smartTag>
              <w:r>
                <w:t xml:space="preserve"> </w:t>
              </w:r>
              <w:smartTag w:uri="urn:schemas-microsoft-com:office:smarttags" w:element="PlaceType">
                <w:r>
                  <w:t>County</w:t>
                </w:r>
              </w:smartTag>
              <w:r>
                <w:t xml:space="preserve"> </w:t>
              </w:r>
              <w:smartTag w:uri="urn:schemas-microsoft-com:office:smarttags" w:element="PlaceType">
                <w:r>
                  <w:t>School</w:t>
                </w:r>
              </w:smartTag>
            </w:smartTag>
            <w:r>
              <w:t xml:space="preserve"> system if in session</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687AB3" w:rsidP="00687AB3">
            <w:r w:rsidRPr="00247CAB">
              <w:t>Considering activating</w:t>
            </w:r>
            <w:r w:rsidR="00BD5021">
              <w:t xml:space="preserve"> Staging Area if not already done and have assigned field units to report for equipment pickup; Law, Fire EMS etc</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687AB3" w:rsidP="00687AB3">
            <w:r w:rsidRPr="00247CAB">
              <w:t>Considering activating</w:t>
            </w:r>
            <w:r w:rsidR="00BD5021">
              <w:t xml:space="preserve"> </w:t>
            </w:r>
            <w:smartTag w:uri="urn:schemas-microsoft-com:office:smarttags" w:element="place">
              <w:smartTag w:uri="urn:schemas-microsoft-com:office:smarttags" w:element="PlaceName">
                <w:r w:rsidR="00BD5021">
                  <w:t>Reception</w:t>
                </w:r>
              </w:smartTag>
              <w:r w:rsidR="00BD5021">
                <w:t xml:space="preserve"> </w:t>
              </w:r>
              <w:smartTag w:uri="urn:schemas-microsoft-com:office:smarttags" w:element="PlaceType">
                <w:r w:rsidR="00BD5021">
                  <w:t>Center</w:t>
                </w:r>
              </w:smartTag>
            </w:smartTag>
            <w:r w:rsidR="00BD5021">
              <w:t xml:space="preserve"> and Congregate Care site(s) if not already done</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r>
              <w:t xml:space="preserve">Log into Duke Power’s web site to access </w:t>
            </w:r>
            <w:proofErr w:type="spellStart"/>
            <w:r>
              <w:t>WebEOC</w:t>
            </w:r>
            <w:proofErr w:type="spellEnd"/>
            <w:r>
              <w:t xml:space="preserve"> to monitor for additional Notification Forms</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r>
              <w:t>Obtain current and forecast meteorological data for the applicable area</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r>
              <w:t>Determine if additional personnel is needed to be contacted</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r>
              <w:t>Update appropriate status broads for nuclear plant involved on walls</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Borders>
              <w:bottom w:val="single" w:sz="4" w:space="0" w:color="auto"/>
            </w:tcBorders>
          </w:tcPr>
          <w:p w:rsidR="00BD5021" w:rsidRDefault="00BD5021">
            <w:smartTag w:uri="urn:schemas-microsoft-com:office:smarttags" w:element="place">
              <w:smartTag w:uri="urn:schemas-microsoft-com:office:smarttags" w:element="PlaceName">
                <w:r>
                  <w:t>Monitor</w:t>
                </w:r>
              </w:smartTag>
              <w:r>
                <w:t xml:space="preserve"> </w:t>
              </w:r>
              <w:smartTag w:uri="urn:schemas-microsoft-com:office:smarttags" w:element="PlaceType">
                <w:r>
                  <w:t>State</w:t>
                </w:r>
              </w:smartTag>
            </w:smartTag>
            <w:r>
              <w:t xml:space="preserve">’s </w:t>
            </w:r>
            <w:proofErr w:type="spellStart"/>
            <w:r>
              <w:t>WebEOC</w:t>
            </w:r>
            <w:proofErr w:type="spellEnd"/>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nil"/>
            </w:tcBorders>
          </w:tcPr>
          <w:p w:rsidR="00BD5021" w:rsidRDefault="00BD5021">
            <w:r>
              <w:rPr>
                <w:color w:val="FF0000"/>
              </w:rPr>
              <w:t>**</w:t>
            </w:r>
            <w:r>
              <w:t xml:space="preserve"> Document all activities using time-log </w:t>
            </w:r>
            <w:r>
              <w:rPr>
                <w:color w:val="FF0000"/>
              </w:rPr>
              <w:t xml:space="preserve">** </w:t>
            </w:r>
            <w:r>
              <w:t>Remind all agencies to document actions.</w:t>
            </w:r>
          </w:p>
        </w:tc>
        <w:tc>
          <w:tcPr>
            <w:tcW w:w="1440" w:type="dxa"/>
            <w:tcBorders>
              <w:bottom w:val="nil"/>
            </w:tcBorders>
          </w:tcPr>
          <w:p w:rsidR="00BD5021" w:rsidRDefault="00BD5021"/>
        </w:tc>
        <w:tc>
          <w:tcPr>
            <w:tcW w:w="1260" w:type="dxa"/>
            <w:tcBorders>
              <w:bottom w:val="nil"/>
            </w:tcBorders>
          </w:tcPr>
          <w:p w:rsidR="00BD5021" w:rsidRDefault="00BD5021">
            <w:pPr>
              <w:pStyle w:val="Header"/>
              <w:tabs>
                <w:tab w:val="clear" w:pos="4320"/>
                <w:tab w:val="clear" w:pos="8640"/>
              </w:tabs>
            </w:pPr>
          </w:p>
        </w:tc>
        <w:tc>
          <w:tcPr>
            <w:tcW w:w="1368" w:type="dxa"/>
            <w:gridSpan w:val="4"/>
            <w:tcBorders>
              <w:bottom w:val="nil"/>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copy of EAS messages for review and selection and agreement via Decision Line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tcBorders>
          </w:tcPr>
          <w:p w:rsidR="00BD5021" w:rsidRDefault="00BD5021">
            <w:r>
              <w:t>Is counties or State in “Direction and Control” at this time?</w:t>
            </w:r>
          </w:p>
        </w:tc>
        <w:tc>
          <w:tcPr>
            <w:tcW w:w="1440" w:type="dxa"/>
            <w:tcBorders>
              <w:top w:val="single" w:sz="4" w:space="0" w:color="auto"/>
            </w:tcBorders>
          </w:tcPr>
          <w:p w:rsidR="00BD5021" w:rsidRDefault="00BD5021"/>
        </w:tc>
        <w:tc>
          <w:tcPr>
            <w:tcW w:w="1260" w:type="dxa"/>
            <w:tcBorders>
              <w:top w:val="single" w:sz="4" w:space="0" w:color="auto"/>
            </w:tcBorders>
          </w:tcPr>
          <w:p w:rsidR="00BD5021" w:rsidRDefault="00BD5021"/>
        </w:tc>
        <w:tc>
          <w:tcPr>
            <w:tcW w:w="1368" w:type="dxa"/>
            <w:gridSpan w:val="4"/>
            <w:tcBorders>
              <w:top w:val="single" w:sz="4" w:space="0" w:color="auto"/>
            </w:tcBorders>
          </w:tcPr>
          <w:p w:rsidR="00BD5021" w:rsidRDefault="00BD5021"/>
        </w:tc>
      </w:tr>
      <w:tr w:rsidR="00BD5021">
        <w:tc>
          <w:tcPr>
            <w:tcW w:w="4788" w:type="dxa"/>
            <w:tcBorders>
              <w:bottom w:val="single" w:sz="4" w:space="0" w:color="auto"/>
            </w:tcBorders>
          </w:tcPr>
          <w:p w:rsidR="00BD5021" w:rsidRDefault="00BD5021" w:rsidP="00687AB3">
            <w:r>
              <w:t xml:space="preserve">EAS NOTIFICATION AND SIREN ACTIVATION </w:t>
            </w:r>
            <w:r w:rsidR="00687AB3" w:rsidRPr="00247CAB">
              <w:rPr>
                <w:b/>
                <w:u w:val="single"/>
              </w:rPr>
              <w:t>MAY BE NEEDED</w:t>
            </w:r>
            <w:r>
              <w:t>, ensure the following is accomplished:</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8028" w:type="dxa"/>
            <w:gridSpan w:val="4"/>
            <w:tcBorders>
              <w:left w:val="nil"/>
              <w:bottom w:val="nil"/>
              <w:right w:val="nil"/>
            </w:tcBorders>
          </w:tcPr>
          <w:p w:rsidR="00BD5021" w:rsidRDefault="00BD5021">
            <w:pPr>
              <w:pStyle w:val="Heading2"/>
              <w:jc w:val="center"/>
            </w:pPr>
            <w:r>
              <w:t>***** NOTE *****</w:t>
            </w:r>
          </w:p>
          <w:p w:rsidR="00BD5021" w:rsidRDefault="00BD5021">
            <w:pPr>
              <w:jc w:val="center"/>
            </w:pPr>
            <w:r>
              <w:rPr>
                <w:u w:val="single"/>
              </w:rPr>
              <w:t>Counties will accomplish next 6 items when in Direction &amp; Control. NCEM will accomplish Items when the State is in Direction &amp; Control</w:t>
            </w:r>
            <w:r>
              <w:t>.</w:t>
            </w:r>
          </w:p>
        </w:tc>
        <w:tc>
          <w:tcPr>
            <w:tcW w:w="304" w:type="dxa"/>
            <w:tcBorders>
              <w:left w:val="nil"/>
              <w:bottom w:val="nil"/>
              <w:right w:val="nil"/>
            </w:tcBorders>
          </w:tcPr>
          <w:p w:rsidR="00BD5021" w:rsidRDefault="00BD5021"/>
        </w:tc>
        <w:tc>
          <w:tcPr>
            <w:tcW w:w="236" w:type="dxa"/>
            <w:tcBorders>
              <w:left w:val="nil"/>
              <w:bottom w:val="nil"/>
              <w:right w:val="nil"/>
            </w:tcBorders>
          </w:tcPr>
          <w:p w:rsidR="00BD5021" w:rsidRDefault="00BD5021"/>
        </w:tc>
        <w:tc>
          <w:tcPr>
            <w:tcW w:w="288" w:type="dxa"/>
            <w:tcBorders>
              <w:left w:val="nil"/>
              <w:bottom w:val="nil"/>
              <w:right w:val="nil"/>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er"/>
              <w:tabs>
                <w:tab w:val="clear" w:pos="4320"/>
                <w:tab w:val="clear" w:pos="8640"/>
              </w:tabs>
            </w:pPr>
            <w:r>
              <w:t>* Select appropriate EAS message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right w:val="single" w:sz="4" w:space="0" w:color="auto"/>
            </w:tcBorders>
          </w:tcPr>
          <w:p w:rsidR="00BD5021" w:rsidRDefault="00BD5021">
            <w:r>
              <w:t>* Review message content with affected Counties &amp;  State using Decision Line</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 Get concurrence from Counties and State on message content using Decision Line</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8028" w:type="dxa"/>
            <w:gridSpan w:val="4"/>
            <w:tcBorders>
              <w:top w:val="single" w:sz="4" w:space="0" w:color="auto"/>
              <w:left w:val="nil"/>
              <w:right w:val="nil"/>
            </w:tcBorders>
          </w:tcPr>
          <w:p w:rsidR="00BD5021" w:rsidRDefault="00BD5021">
            <w:pPr>
              <w:jc w:val="center"/>
            </w:pPr>
            <w:r>
              <w:t>***** NOTE *****</w:t>
            </w:r>
          </w:p>
          <w:p w:rsidR="00BD5021" w:rsidRDefault="00BD5021">
            <w:pPr>
              <w:jc w:val="center"/>
            </w:pPr>
            <w:r>
              <w:rPr>
                <w:u w:val="single"/>
              </w:rPr>
              <w:t>ONCE CONCURRENCE HAS BEEN OBTAINED EAS AND SIREN ACTIVATION MUST BE ACCOMPLISHED WITHIN 15 MINUTES</w:t>
            </w:r>
          </w:p>
        </w:tc>
        <w:tc>
          <w:tcPr>
            <w:tcW w:w="304" w:type="dxa"/>
            <w:tcBorders>
              <w:top w:val="single" w:sz="4" w:space="0" w:color="auto"/>
              <w:left w:val="nil"/>
              <w:right w:val="nil"/>
            </w:tcBorders>
          </w:tcPr>
          <w:p w:rsidR="00BD5021" w:rsidRDefault="00BD5021">
            <w:pPr>
              <w:pStyle w:val="Heading3"/>
              <w:rPr>
                <w:b w:val="0"/>
                <w:bCs w:val="0"/>
              </w:rPr>
            </w:pPr>
          </w:p>
        </w:tc>
        <w:tc>
          <w:tcPr>
            <w:tcW w:w="236" w:type="dxa"/>
            <w:tcBorders>
              <w:top w:val="single" w:sz="4" w:space="0" w:color="auto"/>
              <w:left w:val="nil"/>
              <w:right w:val="nil"/>
            </w:tcBorders>
          </w:tcPr>
          <w:p w:rsidR="00BD5021" w:rsidRDefault="00BD5021">
            <w:pPr>
              <w:pStyle w:val="Heading3"/>
              <w:rPr>
                <w:b w:val="0"/>
                <w:bCs w:val="0"/>
              </w:rPr>
            </w:pPr>
          </w:p>
        </w:tc>
        <w:tc>
          <w:tcPr>
            <w:tcW w:w="288" w:type="dxa"/>
            <w:tcBorders>
              <w:top w:val="single" w:sz="4" w:space="0" w:color="auto"/>
              <w:left w:val="nil"/>
              <w:right w:val="nil"/>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pPr>
              <w:pStyle w:val="Header"/>
              <w:tabs>
                <w:tab w:val="clear" w:pos="4320"/>
                <w:tab w:val="clear" w:pos="8640"/>
              </w:tabs>
            </w:pPr>
            <w:r>
              <w:t>* Set time for siren sounding and EAS activation</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pPr>
              <w:pStyle w:val="Header"/>
              <w:tabs>
                <w:tab w:val="clear" w:pos="4320"/>
                <w:tab w:val="clear" w:pos="8640"/>
              </w:tabs>
            </w:pP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sidP="007C6270">
            <w:pPr>
              <w:pStyle w:val="Heading2"/>
            </w:pPr>
            <w:r>
              <w:t>Item</w:t>
            </w:r>
          </w:p>
        </w:tc>
        <w:tc>
          <w:tcPr>
            <w:tcW w:w="1440" w:type="dxa"/>
            <w:tcBorders>
              <w:top w:val="single" w:sz="4" w:space="0" w:color="auto"/>
              <w:left w:val="single" w:sz="4" w:space="0" w:color="auto"/>
              <w:right w:val="single" w:sz="4" w:space="0" w:color="auto"/>
            </w:tcBorders>
          </w:tcPr>
          <w:p w:rsidR="00BD5021" w:rsidRDefault="00BD5021" w:rsidP="007C6270">
            <w:pPr>
              <w:pStyle w:val="Heading3"/>
            </w:pPr>
            <w:r>
              <w:t>Yes</w:t>
            </w:r>
          </w:p>
        </w:tc>
        <w:tc>
          <w:tcPr>
            <w:tcW w:w="1260" w:type="dxa"/>
            <w:tcBorders>
              <w:top w:val="single" w:sz="4" w:space="0" w:color="auto"/>
              <w:left w:val="single" w:sz="4" w:space="0" w:color="auto"/>
              <w:right w:val="single" w:sz="4" w:space="0" w:color="auto"/>
            </w:tcBorders>
          </w:tcPr>
          <w:p w:rsidR="00BD5021" w:rsidRDefault="00BD5021" w:rsidP="007C6270">
            <w:pPr>
              <w:pStyle w:val="Heading3"/>
            </w:pPr>
            <w:r>
              <w:t>No</w:t>
            </w:r>
          </w:p>
        </w:tc>
        <w:tc>
          <w:tcPr>
            <w:tcW w:w="1368" w:type="dxa"/>
            <w:gridSpan w:val="4"/>
            <w:tcBorders>
              <w:top w:val="single" w:sz="4" w:space="0" w:color="auto"/>
              <w:left w:val="single" w:sz="4" w:space="0" w:color="auto"/>
              <w:right w:val="single" w:sz="4" w:space="0" w:color="auto"/>
            </w:tcBorders>
          </w:tcPr>
          <w:p w:rsidR="00BD5021" w:rsidRDefault="00BD5021" w:rsidP="007C6270">
            <w:pPr>
              <w:pStyle w:val="Heading3"/>
            </w:pPr>
            <w:r>
              <w:t>Time</w:t>
            </w: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Record message for LP-1 Station and National Weather Service (NWS) broadcast and relay</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Conduct countdown for Counties to activate sirens and EAS with 911 Center</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Following siren activation ask 911 to verify siren activation in all areas</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bottom w:val="single" w:sz="4" w:space="0" w:color="auto"/>
            </w:tcBorders>
          </w:tcPr>
          <w:p w:rsidR="00BD5021" w:rsidRDefault="00BD5021" w:rsidP="00BD5021">
            <w:r>
              <w:t>If any sirens failed, review to determine Back-Up Route alerting area – notify assigned agencies.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
              <w:t>Is Recommended Protective Action to evacuate or Shelter in Place</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sidP="00BD5021">
            <w:r>
              <w:t>If evacuation is called for, activate shelters, EW Decon, and security road blocks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bottom w:val="single" w:sz="4" w:space="0" w:color="auto"/>
            </w:tcBorders>
          </w:tcPr>
          <w:p w:rsidR="00BD5021" w:rsidRDefault="00BD5021">
            <w:r>
              <w:t>Activate EM Decon if any field response is called for</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bottom w:val="single" w:sz="4" w:space="0" w:color="auto"/>
            </w:tcBorders>
          </w:tcPr>
          <w:p w:rsidR="00BD5021" w:rsidRDefault="00BD5021">
            <w:r>
              <w:t>Activate shelters if needed – select site(s) with Red Cross, DSS and Schools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Discuss with schools on decision to shelter in place or relocate students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PIO to issue news releases on schools, shelter, etc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xml:space="preserve">Activate GFD </w:t>
            </w:r>
            <w:proofErr w:type="spellStart"/>
            <w:r>
              <w:t>Haz</w:t>
            </w:r>
            <w:proofErr w:type="spellEnd"/>
            <w:r>
              <w:t>-Mat, fire departments and EMS/Rescue and ACCESS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Activate Police/Sheriff/SHP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Activate DSS, Red Cross, Schools as needed for shelter operation</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Review Evacuation Time Study in preparation for possible evacuation. Ar</w:t>
            </w:r>
            <w:r w:rsidR="00247CAB">
              <w:t>e there any changes that could a</w:t>
            </w:r>
            <w:r>
              <w:t>ffect flow</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Discuss with Staff possibility of shelter in place or evacuation of private schools, hospitals, nursing homes and daycares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xml:space="preserve">Follow up on “special needs” list with GEMS’s rep and activate agencies as needed </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Conduct briefing for EOC staff to inform of current conditions and follow-up every 30 minutes. Ask agencies for status at briefings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Prepare for 24 hour staffing of EOC and field activities for all agencies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Review and prioritize resource request as appropriate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sidP="007C6270">
            <w:pPr>
              <w:pStyle w:val="Heading2"/>
            </w:pPr>
            <w:r>
              <w:lastRenderedPageBreak/>
              <w:t>Item</w:t>
            </w:r>
          </w:p>
        </w:tc>
        <w:tc>
          <w:tcPr>
            <w:tcW w:w="1440" w:type="dxa"/>
            <w:tcBorders>
              <w:top w:val="single" w:sz="4" w:space="0" w:color="auto"/>
              <w:left w:val="single" w:sz="4" w:space="0" w:color="auto"/>
              <w:bottom w:val="single" w:sz="4" w:space="0" w:color="auto"/>
              <w:right w:val="single" w:sz="4" w:space="0" w:color="auto"/>
            </w:tcBorders>
          </w:tcPr>
          <w:p w:rsidR="00BD5021" w:rsidRDefault="00BD5021" w:rsidP="007C6270">
            <w:pPr>
              <w:pStyle w:val="Heading3"/>
            </w:pPr>
            <w:r>
              <w:t>Yes</w:t>
            </w:r>
          </w:p>
        </w:tc>
        <w:tc>
          <w:tcPr>
            <w:tcW w:w="1260" w:type="dxa"/>
            <w:tcBorders>
              <w:top w:val="single" w:sz="4" w:space="0" w:color="auto"/>
              <w:left w:val="single" w:sz="4" w:space="0" w:color="auto"/>
              <w:bottom w:val="single" w:sz="4" w:space="0" w:color="auto"/>
              <w:right w:val="single" w:sz="4" w:space="0" w:color="auto"/>
            </w:tcBorders>
          </w:tcPr>
          <w:p w:rsidR="00BD5021" w:rsidRDefault="00BD5021" w:rsidP="007C6270">
            <w:pPr>
              <w:pStyle w:val="Heading3"/>
            </w:pPr>
            <w:r>
              <w:t>No</w:t>
            </w: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rsidP="007C6270">
            <w:pPr>
              <w:pStyle w:val="Heading3"/>
            </w:pPr>
            <w:r>
              <w:t>Time</w:t>
            </w: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Ensure that all Agencies are reminded to document and maintain records of all response expenditures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Consider other on-going events in determining response. Consider how will other events effect response efforts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shd w:val="clear" w:color="auto" w:fill="F3F3F3"/>
          </w:tcPr>
          <w:p w:rsidR="00BD5021" w:rsidRDefault="00BD5021">
            <w:pPr>
              <w:pStyle w:val="Heading2"/>
            </w:pPr>
            <w:r>
              <w:t>Item</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BD5021" w:rsidRDefault="00BD5021">
            <w:pPr>
              <w:pStyle w:val="Heading3"/>
            </w:pPr>
            <w:r>
              <w:t>Yes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BD5021" w:rsidRDefault="00BD5021">
            <w:pPr>
              <w:pStyle w:val="Heading3"/>
            </w:pPr>
            <w:r>
              <w:t>No</w:t>
            </w:r>
          </w:p>
        </w:tc>
        <w:tc>
          <w:tcPr>
            <w:tcW w:w="1368" w:type="dxa"/>
            <w:gridSpan w:val="4"/>
            <w:tcBorders>
              <w:top w:val="single" w:sz="4" w:space="0" w:color="auto"/>
              <w:left w:val="single" w:sz="4" w:space="0" w:color="auto"/>
              <w:bottom w:val="single" w:sz="4" w:space="0" w:color="auto"/>
              <w:right w:val="single" w:sz="4" w:space="0" w:color="auto"/>
            </w:tcBorders>
            <w:shd w:val="clear" w:color="auto" w:fill="F3F3F3"/>
          </w:tcPr>
          <w:p w:rsidR="00BD5021" w:rsidRDefault="00BD5021">
            <w:pPr>
              <w:pStyle w:val="Heading3"/>
            </w:pPr>
            <w:r>
              <w:t>Time</w:t>
            </w: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nil"/>
              <w:right w:val="nil"/>
            </w:tcBorders>
          </w:tcPr>
          <w:p w:rsidR="00BD5021" w:rsidRDefault="00BD5021">
            <w:pPr>
              <w:rPr>
                <w:i/>
                <w:iCs/>
              </w:rPr>
            </w:pPr>
            <w:r>
              <w:rPr>
                <w:i/>
                <w:iCs/>
              </w:rPr>
              <w:t>NOTES  or Additional Listed Items:</w:t>
            </w:r>
          </w:p>
        </w:tc>
        <w:tc>
          <w:tcPr>
            <w:tcW w:w="1440" w:type="dxa"/>
            <w:tcBorders>
              <w:top w:val="single" w:sz="4" w:space="0" w:color="auto"/>
              <w:left w:val="nil"/>
              <w:bottom w:val="single" w:sz="4" w:space="0" w:color="auto"/>
              <w:right w:val="nil"/>
            </w:tcBorders>
          </w:tcPr>
          <w:p w:rsidR="00BD5021" w:rsidRDefault="00BD5021"/>
        </w:tc>
        <w:tc>
          <w:tcPr>
            <w:tcW w:w="1260" w:type="dxa"/>
            <w:tcBorders>
              <w:top w:val="single" w:sz="4" w:space="0" w:color="auto"/>
              <w:left w:val="nil"/>
              <w:bottom w:val="single" w:sz="4" w:space="0" w:color="auto"/>
              <w:right w:val="nil"/>
            </w:tcBorders>
          </w:tcPr>
          <w:p w:rsidR="00BD5021" w:rsidRDefault="00BD5021"/>
        </w:tc>
        <w:tc>
          <w:tcPr>
            <w:tcW w:w="1368" w:type="dxa"/>
            <w:gridSpan w:val="4"/>
            <w:tcBorders>
              <w:top w:val="single" w:sz="4" w:space="0" w:color="auto"/>
              <w:left w:val="nil"/>
              <w:bottom w:val="single" w:sz="4" w:space="0" w:color="auto"/>
              <w:right w:val="nil"/>
            </w:tcBorders>
          </w:tcPr>
          <w:p w:rsidR="00BD5021" w:rsidRDefault="00BD5021"/>
        </w:tc>
      </w:tr>
      <w:tr w:rsidR="00BD5021">
        <w:tc>
          <w:tcPr>
            <w:tcW w:w="4788" w:type="dxa"/>
            <w:tcBorders>
              <w:left w:val="nil"/>
              <w:right w:val="nil"/>
            </w:tcBorders>
          </w:tcPr>
          <w:p w:rsidR="00BD5021" w:rsidRDefault="00BD5021"/>
        </w:tc>
        <w:tc>
          <w:tcPr>
            <w:tcW w:w="1440" w:type="dxa"/>
            <w:tcBorders>
              <w:top w:val="single" w:sz="4" w:space="0" w:color="auto"/>
              <w:left w:val="nil"/>
              <w:right w:val="nil"/>
            </w:tcBorders>
          </w:tcPr>
          <w:p w:rsidR="00BD5021" w:rsidRDefault="00BD5021"/>
        </w:tc>
        <w:tc>
          <w:tcPr>
            <w:tcW w:w="1260" w:type="dxa"/>
            <w:tcBorders>
              <w:top w:val="single" w:sz="4" w:space="0" w:color="auto"/>
              <w:left w:val="nil"/>
              <w:right w:val="nil"/>
            </w:tcBorders>
          </w:tcPr>
          <w:p w:rsidR="00BD5021" w:rsidRDefault="00BD5021"/>
        </w:tc>
        <w:tc>
          <w:tcPr>
            <w:tcW w:w="1368" w:type="dxa"/>
            <w:gridSpan w:val="4"/>
            <w:tcBorders>
              <w:top w:val="single" w:sz="4" w:space="0" w:color="auto"/>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bl>
    <w:p w:rsidR="00764753" w:rsidRDefault="00764753"/>
    <w:p w:rsidR="00764753" w:rsidRDefault="00764753"/>
    <w:p w:rsidR="00764753" w:rsidRDefault="00764753">
      <w:pPr>
        <w:pStyle w:val="Heading1"/>
        <w:rPr>
          <w:color w:val="FF0000"/>
          <w:sz w:val="28"/>
        </w:rPr>
      </w:pPr>
      <w:r>
        <w:rPr>
          <w:color w:val="FF0000"/>
          <w:sz w:val="28"/>
        </w:rPr>
        <w:t>General Emergency Status Notification</w:t>
      </w:r>
    </w:p>
    <w:p w:rsidR="00764753" w:rsidRDefault="00764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540"/>
        <w:gridCol w:w="304"/>
        <w:gridCol w:w="236"/>
        <w:gridCol w:w="288"/>
      </w:tblGrid>
      <w:tr w:rsidR="00764753">
        <w:tc>
          <w:tcPr>
            <w:tcW w:w="4788" w:type="dxa"/>
            <w:shd w:val="clear" w:color="auto" w:fill="F3F3F3"/>
          </w:tcPr>
          <w:p w:rsidR="00764753" w:rsidRDefault="00764753">
            <w:pPr>
              <w:pStyle w:val="Heading2"/>
            </w:pPr>
            <w:r>
              <w:t>Item</w:t>
            </w:r>
          </w:p>
        </w:tc>
        <w:tc>
          <w:tcPr>
            <w:tcW w:w="1440" w:type="dxa"/>
            <w:shd w:val="clear" w:color="auto" w:fill="F3F3F3"/>
          </w:tcPr>
          <w:p w:rsidR="00764753" w:rsidRDefault="00764753">
            <w:pPr>
              <w:pStyle w:val="Heading3"/>
            </w:pPr>
            <w:r>
              <w:t>Yes</w:t>
            </w:r>
          </w:p>
        </w:tc>
        <w:tc>
          <w:tcPr>
            <w:tcW w:w="1260" w:type="dxa"/>
            <w:shd w:val="clear" w:color="auto" w:fill="F3F3F3"/>
          </w:tcPr>
          <w:p w:rsidR="00764753" w:rsidRDefault="00764753">
            <w:pPr>
              <w:pStyle w:val="Heading3"/>
            </w:pPr>
            <w:r>
              <w:t>No</w:t>
            </w:r>
          </w:p>
        </w:tc>
        <w:tc>
          <w:tcPr>
            <w:tcW w:w="1368" w:type="dxa"/>
            <w:gridSpan w:val="4"/>
            <w:shd w:val="clear" w:color="auto" w:fill="F3F3F3"/>
          </w:tcPr>
          <w:p w:rsidR="00764753" w:rsidRDefault="00764753">
            <w:pPr>
              <w:pStyle w:val="Heading3"/>
            </w:pPr>
            <w:r>
              <w:t>Time</w:t>
            </w:r>
          </w:p>
        </w:tc>
      </w:tr>
      <w:tr w:rsidR="00764753">
        <w:tc>
          <w:tcPr>
            <w:tcW w:w="4788" w:type="dxa"/>
          </w:tcPr>
          <w:p w:rsidR="00764753" w:rsidRDefault="00764753">
            <w:r>
              <w:t>EOC opened at full status if not advise 911 Center to activate Key Officials/EOC Group page and DCC group call system to notify persons to respond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Verify receipt of Notification form and obtain copy – check status and recommendations</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Post appropriate Emergency Action Level sign in EOC</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 xml:space="preserve">Give briefing to EOC staff of change in status and ensure </w:t>
            </w:r>
            <w:smartTag w:uri="urn:schemas-microsoft-com:office:smarttags" w:element="place">
              <w:smartTag w:uri="urn:schemas-microsoft-com:office:smarttags" w:element="PlaceType">
                <w:r>
                  <w:t>County</w:t>
                </w:r>
              </w:smartTag>
              <w:r>
                <w:t xml:space="preserve"> </w:t>
              </w:r>
              <w:smartTag w:uri="urn:schemas-microsoft-com:office:smarttags" w:element="PlaceName">
                <w:r>
                  <w:t>Officials</w:t>
                </w:r>
              </w:smartTag>
            </w:smartTag>
            <w:r>
              <w:t xml:space="preserve"> are updated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Update Cities and Towns that may be effected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smartTag w:uri="urn:schemas-microsoft-com:office:smarttags" w:element="place">
              <w:smartTag w:uri="urn:schemas-microsoft-com:office:smarttags" w:element="PlaceName">
                <w:r>
                  <w:t>Update</w:t>
                </w:r>
              </w:smartTag>
              <w:r>
                <w:t xml:space="preserve"> </w:t>
              </w:r>
              <w:smartTag w:uri="urn:schemas-microsoft-com:office:smarttags" w:element="PlaceType">
                <w:r>
                  <w:t>County</w:t>
                </w:r>
              </w:smartTag>
              <w:r>
                <w:t xml:space="preserve"> </w:t>
              </w:r>
              <w:smartTag w:uri="urn:schemas-microsoft-com:office:smarttags" w:element="PlaceType">
                <w:r>
                  <w:t>School</w:t>
                </w:r>
              </w:smartTag>
            </w:smartTag>
            <w:r>
              <w:t xml:space="preserve"> system if in session</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687AB3" w:rsidP="00687AB3">
            <w:r w:rsidRPr="00247CAB">
              <w:t>Consider activating</w:t>
            </w:r>
            <w:r w:rsidR="00764753">
              <w:t xml:space="preserve"> Staging Area if not already done and have assigned field units to report for equipment pickup; Law, Fire EMS etc</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687AB3" w:rsidP="00687AB3">
            <w:r w:rsidRPr="00247CAB">
              <w:t>Consider activating</w:t>
            </w:r>
            <w:r w:rsidR="00764753">
              <w:t xml:space="preserve"> </w:t>
            </w:r>
            <w:smartTag w:uri="urn:schemas-microsoft-com:office:smarttags" w:element="place">
              <w:smartTag w:uri="urn:schemas-microsoft-com:office:smarttags" w:element="PlaceName">
                <w:r w:rsidR="00764753">
                  <w:t>Reception</w:t>
                </w:r>
              </w:smartTag>
              <w:r w:rsidR="00764753">
                <w:t xml:space="preserve"> </w:t>
              </w:r>
              <w:smartTag w:uri="urn:schemas-microsoft-com:office:smarttags" w:element="PlaceType">
                <w:r w:rsidR="00764753">
                  <w:t>Center</w:t>
                </w:r>
              </w:smartTag>
            </w:smartTag>
            <w:r w:rsidR="00764753">
              <w:t xml:space="preserve"> and Congregate Care site(s) if not already done</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 xml:space="preserve">Log into Duke Power’s web site to access </w:t>
            </w:r>
            <w:proofErr w:type="spellStart"/>
            <w:r>
              <w:t>WebEOC</w:t>
            </w:r>
            <w:proofErr w:type="spellEnd"/>
            <w:r>
              <w:t xml:space="preserve"> to monitor for additional Notification Forms</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Obtain current and forecast meteorological data for the applicable area</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Determine if additional personnel is needed to be contacted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BD5021">
        <w:tc>
          <w:tcPr>
            <w:tcW w:w="4788" w:type="dxa"/>
          </w:tcPr>
          <w:p w:rsidR="00BD5021" w:rsidRDefault="00BD5021" w:rsidP="007C6270">
            <w:pPr>
              <w:pStyle w:val="Heading2"/>
            </w:pPr>
            <w:r>
              <w:lastRenderedPageBreak/>
              <w:t>Item</w:t>
            </w:r>
          </w:p>
        </w:tc>
        <w:tc>
          <w:tcPr>
            <w:tcW w:w="1440" w:type="dxa"/>
          </w:tcPr>
          <w:p w:rsidR="00BD5021" w:rsidRDefault="00BD5021" w:rsidP="007C6270">
            <w:pPr>
              <w:pStyle w:val="Heading3"/>
            </w:pPr>
            <w:r>
              <w:t>Yes</w:t>
            </w:r>
          </w:p>
        </w:tc>
        <w:tc>
          <w:tcPr>
            <w:tcW w:w="1260" w:type="dxa"/>
          </w:tcPr>
          <w:p w:rsidR="00BD5021" w:rsidRDefault="00BD5021" w:rsidP="007C6270">
            <w:pPr>
              <w:pStyle w:val="Heading3"/>
            </w:pPr>
            <w:r>
              <w:t>No</w:t>
            </w:r>
          </w:p>
        </w:tc>
        <w:tc>
          <w:tcPr>
            <w:tcW w:w="1368" w:type="dxa"/>
            <w:gridSpan w:val="4"/>
          </w:tcPr>
          <w:p w:rsidR="00BD5021" w:rsidRDefault="00BD5021" w:rsidP="007C6270">
            <w:pPr>
              <w:pStyle w:val="Heading3"/>
            </w:pPr>
            <w:r>
              <w:t>Time</w:t>
            </w:r>
          </w:p>
        </w:tc>
      </w:tr>
      <w:tr w:rsidR="00BD5021">
        <w:tc>
          <w:tcPr>
            <w:tcW w:w="4788" w:type="dxa"/>
          </w:tcPr>
          <w:p w:rsidR="00BD5021" w:rsidRDefault="00BD5021">
            <w:r>
              <w:t>Update appropriate status broads for nuclear plant involved on walls</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Borders>
              <w:bottom w:val="single" w:sz="4" w:space="0" w:color="auto"/>
            </w:tcBorders>
          </w:tcPr>
          <w:p w:rsidR="00BD5021" w:rsidRDefault="00BD5021">
            <w:smartTag w:uri="urn:schemas-microsoft-com:office:smarttags" w:element="place">
              <w:smartTag w:uri="urn:schemas-microsoft-com:office:smarttags" w:element="PlaceName">
                <w:r>
                  <w:t>Monitor</w:t>
                </w:r>
              </w:smartTag>
              <w:r>
                <w:t xml:space="preserve"> </w:t>
              </w:r>
              <w:smartTag w:uri="urn:schemas-microsoft-com:office:smarttags" w:element="PlaceType">
                <w:r>
                  <w:t>State</w:t>
                </w:r>
              </w:smartTag>
            </w:smartTag>
            <w:r>
              <w:t xml:space="preserve">’s </w:t>
            </w:r>
            <w:proofErr w:type="spellStart"/>
            <w:r>
              <w:t>WebEOC</w:t>
            </w:r>
            <w:proofErr w:type="spellEnd"/>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
              <w:rPr>
                <w:color w:val="FF0000"/>
              </w:rPr>
              <w:t>**</w:t>
            </w:r>
            <w:r>
              <w:t xml:space="preserve"> Document all activities using time-log </w:t>
            </w:r>
            <w:r>
              <w:rPr>
                <w:color w:val="FF0000"/>
              </w:rPr>
              <w:t xml:space="preserve">** </w:t>
            </w:r>
            <w:r>
              <w:t>Remind all agencies to document actions.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pPr>
              <w:pStyle w:val="Header"/>
              <w:tabs>
                <w:tab w:val="clear" w:pos="4320"/>
                <w:tab w:val="clear" w:pos="8640"/>
              </w:tabs>
            </w:pPr>
          </w:p>
        </w:tc>
        <w:tc>
          <w:tcPr>
            <w:tcW w:w="1368" w:type="dxa"/>
            <w:gridSpan w:val="4"/>
            <w:tcBorders>
              <w:bottom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copy of EAS messages for review and selection and agreement via Decision Line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tcBorders>
          </w:tcPr>
          <w:p w:rsidR="00BD5021" w:rsidRDefault="00BD5021">
            <w:r>
              <w:t>Is counties or State in “Direction and Control” at this time?</w:t>
            </w:r>
          </w:p>
        </w:tc>
        <w:tc>
          <w:tcPr>
            <w:tcW w:w="1440" w:type="dxa"/>
            <w:tcBorders>
              <w:top w:val="single" w:sz="4" w:space="0" w:color="auto"/>
            </w:tcBorders>
          </w:tcPr>
          <w:p w:rsidR="00BD5021" w:rsidRDefault="00BD5021"/>
        </w:tc>
        <w:tc>
          <w:tcPr>
            <w:tcW w:w="1260" w:type="dxa"/>
            <w:tcBorders>
              <w:top w:val="single" w:sz="4" w:space="0" w:color="auto"/>
            </w:tcBorders>
          </w:tcPr>
          <w:p w:rsidR="00BD5021" w:rsidRDefault="00BD5021"/>
        </w:tc>
        <w:tc>
          <w:tcPr>
            <w:tcW w:w="1368" w:type="dxa"/>
            <w:gridSpan w:val="4"/>
            <w:tcBorders>
              <w:top w:val="single" w:sz="4" w:space="0" w:color="auto"/>
            </w:tcBorders>
          </w:tcPr>
          <w:p w:rsidR="00BD5021" w:rsidRDefault="00BD5021"/>
        </w:tc>
      </w:tr>
      <w:tr w:rsidR="00BD5021">
        <w:tc>
          <w:tcPr>
            <w:tcW w:w="4788" w:type="dxa"/>
            <w:tcBorders>
              <w:bottom w:val="single" w:sz="4" w:space="0" w:color="auto"/>
            </w:tcBorders>
          </w:tcPr>
          <w:p w:rsidR="00BD5021" w:rsidRDefault="00BD5021" w:rsidP="00687AB3">
            <w:r>
              <w:t xml:space="preserve">EAS NOTIFICATION AND SIREN ACTIVATION </w:t>
            </w:r>
            <w:r w:rsidR="00687AB3" w:rsidRPr="00247CAB">
              <w:rPr>
                <w:b/>
                <w:u w:val="single"/>
              </w:rPr>
              <w:t>MAY BE NEEDED</w:t>
            </w:r>
            <w:r>
              <w:t>, ensure the following is accomplished:</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8028" w:type="dxa"/>
            <w:gridSpan w:val="4"/>
            <w:tcBorders>
              <w:left w:val="nil"/>
              <w:bottom w:val="nil"/>
              <w:right w:val="nil"/>
            </w:tcBorders>
          </w:tcPr>
          <w:p w:rsidR="00BD5021" w:rsidRDefault="00BD5021">
            <w:pPr>
              <w:pStyle w:val="Heading2"/>
              <w:jc w:val="center"/>
            </w:pPr>
            <w:r>
              <w:t>***** NOTE *****</w:t>
            </w:r>
          </w:p>
          <w:p w:rsidR="00BD5021" w:rsidRDefault="00BD5021">
            <w:pPr>
              <w:jc w:val="center"/>
            </w:pPr>
            <w:r>
              <w:rPr>
                <w:u w:val="single"/>
              </w:rPr>
              <w:t>Counties will accomplish next 6 items when in Direction &amp; Control. NCEM will accomplish Items when the State is in Direction &amp; Control</w:t>
            </w:r>
            <w:r>
              <w:t>.</w:t>
            </w:r>
          </w:p>
        </w:tc>
        <w:tc>
          <w:tcPr>
            <w:tcW w:w="304" w:type="dxa"/>
            <w:tcBorders>
              <w:left w:val="nil"/>
              <w:bottom w:val="nil"/>
              <w:right w:val="nil"/>
            </w:tcBorders>
          </w:tcPr>
          <w:p w:rsidR="00BD5021" w:rsidRDefault="00BD5021"/>
        </w:tc>
        <w:tc>
          <w:tcPr>
            <w:tcW w:w="236" w:type="dxa"/>
            <w:tcBorders>
              <w:left w:val="nil"/>
              <w:bottom w:val="nil"/>
              <w:right w:val="nil"/>
            </w:tcBorders>
          </w:tcPr>
          <w:p w:rsidR="00BD5021" w:rsidRDefault="00BD5021"/>
        </w:tc>
        <w:tc>
          <w:tcPr>
            <w:tcW w:w="288" w:type="dxa"/>
            <w:tcBorders>
              <w:left w:val="nil"/>
              <w:bottom w:val="nil"/>
              <w:right w:val="nil"/>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er"/>
              <w:tabs>
                <w:tab w:val="clear" w:pos="4320"/>
                <w:tab w:val="clear" w:pos="8640"/>
              </w:tabs>
            </w:pPr>
            <w:r>
              <w:t>* Select appropriate EAS message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right w:val="single" w:sz="4" w:space="0" w:color="auto"/>
            </w:tcBorders>
          </w:tcPr>
          <w:p w:rsidR="00BD5021" w:rsidRDefault="00BD5021">
            <w:r>
              <w:t>* Review message content with affected Counties &amp;  State using Decision Line</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 Get concurrence from Counties and State on message content using Decision Line</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8028" w:type="dxa"/>
            <w:gridSpan w:val="4"/>
            <w:tcBorders>
              <w:top w:val="single" w:sz="4" w:space="0" w:color="auto"/>
              <w:left w:val="nil"/>
              <w:right w:val="nil"/>
            </w:tcBorders>
          </w:tcPr>
          <w:p w:rsidR="00BD5021" w:rsidRDefault="00BD5021">
            <w:pPr>
              <w:jc w:val="center"/>
            </w:pPr>
            <w:r>
              <w:t>***** NOTE *****</w:t>
            </w:r>
          </w:p>
          <w:p w:rsidR="00BD5021" w:rsidRDefault="00BD5021">
            <w:pPr>
              <w:jc w:val="center"/>
            </w:pPr>
            <w:r>
              <w:rPr>
                <w:u w:val="single"/>
              </w:rPr>
              <w:t>ONCE CONCURRENCE HAS BEEN OBTAINED EAS AND SIREN ACTIVATION MUST BE ACCOMPLISHED WITHIN 15 MINUTES</w:t>
            </w:r>
          </w:p>
        </w:tc>
        <w:tc>
          <w:tcPr>
            <w:tcW w:w="304" w:type="dxa"/>
            <w:tcBorders>
              <w:top w:val="single" w:sz="4" w:space="0" w:color="auto"/>
              <w:left w:val="nil"/>
              <w:right w:val="nil"/>
            </w:tcBorders>
          </w:tcPr>
          <w:p w:rsidR="00BD5021" w:rsidRDefault="00BD5021">
            <w:pPr>
              <w:pStyle w:val="Heading3"/>
              <w:rPr>
                <w:b w:val="0"/>
                <w:bCs w:val="0"/>
              </w:rPr>
            </w:pPr>
          </w:p>
        </w:tc>
        <w:tc>
          <w:tcPr>
            <w:tcW w:w="236" w:type="dxa"/>
            <w:tcBorders>
              <w:top w:val="single" w:sz="4" w:space="0" w:color="auto"/>
              <w:left w:val="nil"/>
              <w:right w:val="nil"/>
            </w:tcBorders>
          </w:tcPr>
          <w:p w:rsidR="00BD5021" w:rsidRDefault="00BD5021">
            <w:pPr>
              <w:pStyle w:val="Heading3"/>
              <w:rPr>
                <w:b w:val="0"/>
                <w:bCs w:val="0"/>
              </w:rPr>
            </w:pPr>
          </w:p>
        </w:tc>
        <w:tc>
          <w:tcPr>
            <w:tcW w:w="288" w:type="dxa"/>
            <w:tcBorders>
              <w:top w:val="single" w:sz="4" w:space="0" w:color="auto"/>
              <w:left w:val="nil"/>
              <w:right w:val="nil"/>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pPr>
              <w:pStyle w:val="Header"/>
              <w:tabs>
                <w:tab w:val="clear" w:pos="4320"/>
                <w:tab w:val="clear" w:pos="8640"/>
              </w:tabs>
            </w:pPr>
            <w:r>
              <w:t>* Set time for siren sounding and EAS activation</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 Record message for LP-1 Station and National Weather Service (NWS) broadcast and relay</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 Conduct countdown for Counties to activate sirens and EAS with 911 Center</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Following siren activation ask 911 to verify siren activation in all areas</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bottom w:val="single" w:sz="4" w:space="0" w:color="auto"/>
            </w:tcBorders>
          </w:tcPr>
          <w:p w:rsidR="00BD5021" w:rsidRDefault="00BD5021" w:rsidP="00BD5021">
            <w:r>
              <w:t>If any sirens failed, review to determine Back-Up Route alerting area – notify assigned agencies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
              <w:t>Is Recommended Protective Action to evacuate or Shelter in Place</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
              <w:t>If evacuation is called for, activate shelters, EW Decon, and SRB’s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bottom w:val="single" w:sz="4" w:space="0" w:color="auto"/>
            </w:tcBorders>
          </w:tcPr>
          <w:p w:rsidR="00BD5021" w:rsidRDefault="00BD5021">
            <w:r>
              <w:t>Activate EM Decon if any field response is called for</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bottom w:val="single" w:sz="4" w:space="0" w:color="auto"/>
            </w:tcBorders>
          </w:tcPr>
          <w:p w:rsidR="00BD5021" w:rsidRDefault="00BD5021"/>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687AB3">
        <w:tc>
          <w:tcPr>
            <w:tcW w:w="4788" w:type="dxa"/>
            <w:tcBorders>
              <w:top w:val="single" w:sz="4" w:space="0" w:color="auto"/>
              <w:bottom w:val="single" w:sz="4" w:space="0" w:color="auto"/>
            </w:tcBorders>
          </w:tcPr>
          <w:p w:rsidR="00687AB3" w:rsidRDefault="00687AB3"/>
        </w:tc>
        <w:tc>
          <w:tcPr>
            <w:tcW w:w="1440" w:type="dxa"/>
            <w:tcBorders>
              <w:bottom w:val="single" w:sz="4" w:space="0" w:color="auto"/>
            </w:tcBorders>
          </w:tcPr>
          <w:p w:rsidR="00687AB3" w:rsidRDefault="00687AB3"/>
        </w:tc>
        <w:tc>
          <w:tcPr>
            <w:tcW w:w="1260" w:type="dxa"/>
            <w:tcBorders>
              <w:bottom w:val="single" w:sz="4" w:space="0" w:color="auto"/>
            </w:tcBorders>
          </w:tcPr>
          <w:p w:rsidR="00687AB3" w:rsidRDefault="00687AB3"/>
        </w:tc>
        <w:tc>
          <w:tcPr>
            <w:tcW w:w="1368" w:type="dxa"/>
            <w:gridSpan w:val="4"/>
            <w:tcBorders>
              <w:bottom w:val="single" w:sz="4" w:space="0" w:color="auto"/>
            </w:tcBorders>
          </w:tcPr>
          <w:p w:rsidR="00687AB3" w:rsidRDefault="00687AB3"/>
        </w:tc>
      </w:tr>
      <w:tr w:rsidR="00BD5021">
        <w:tc>
          <w:tcPr>
            <w:tcW w:w="4788" w:type="dxa"/>
            <w:tcBorders>
              <w:top w:val="single" w:sz="4" w:space="0" w:color="auto"/>
              <w:bottom w:val="single" w:sz="4" w:space="0" w:color="auto"/>
            </w:tcBorders>
          </w:tcPr>
          <w:p w:rsidR="00BD5021" w:rsidRDefault="00BD5021" w:rsidP="007C6270">
            <w:pPr>
              <w:pStyle w:val="Heading2"/>
            </w:pPr>
            <w:r>
              <w:lastRenderedPageBreak/>
              <w:t>Item</w:t>
            </w:r>
          </w:p>
        </w:tc>
        <w:tc>
          <w:tcPr>
            <w:tcW w:w="1440" w:type="dxa"/>
            <w:tcBorders>
              <w:bottom w:val="single" w:sz="4" w:space="0" w:color="auto"/>
            </w:tcBorders>
          </w:tcPr>
          <w:p w:rsidR="00BD5021" w:rsidRDefault="00BD5021" w:rsidP="007C6270">
            <w:pPr>
              <w:pStyle w:val="Heading3"/>
            </w:pPr>
            <w:r>
              <w:t>Yes</w:t>
            </w:r>
          </w:p>
        </w:tc>
        <w:tc>
          <w:tcPr>
            <w:tcW w:w="1260" w:type="dxa"/>
            <w:tcBorders>
              <w:bottom w:val="single" w:sz="4" w:space="0" w:color="auto"/>
            </w:tcBorders>
          </w:tcPr>
          <w:p w:rsidR="00BD5021" w:rsidRDefault="00BD5021" w:rsidP="007C6270">
            <w:pPr>
              <w:pStyle w:val="Heading3"/>
            </w:pPr>
            <w:r>
              <w:t>No</w:t>
            </w:r>
          </w:p>
        </w:tc>
        <w:tc>
          <w:tcPr>
            <w:tcW w:w="1368" w:type="dxa"/>
            <w:gridSpan w:val="4"/>
            <w:tcBorders>
              <w:bottom w:val="single" w:sz="4" w:space="0" w:color="auto"/>
            </w:tcBorders>
          </w:tcPr>
          <w:p w:rsidR="00BD5021" w:rsidRDefault="00BD5021" w:rsidP="007C6270">
            <w:pPr>
              <w:pStyle w:val="Heading3"/>
            </w:pPr>
            <w:r>
              <w:t>Time</w:t>
            </w:r>
          </w:p>
        </w:tc>
      </w:tr>
      <w:tr w:rsidR="00BD5021">
        <w:tc>
          <w:tcPr>
            <w:tcW w:w="4788" w:type="dxa"/>
            <w:tcBorders>
              <w:top w:val="single" w:sz="4" w:space="0" w:color="auto"/>
              <w:bottom w:val="single" w:sz="4" w:space="0" w:color="auto"/>
            </w:tcBorders>
          </w:tcPr>
          <w:p w:rsidR="00BD5021" w:rsidRDefault="00BD5021">
            <w:r>
              <w:t>Activate shelters if needed – select site(s) with Red Cross, DSS and Schools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Discuss with schools on decision to shelter in place or relocate students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PIO to issue news releases on schools, shelter, etc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PIO to issue news releases on schools, shelter, etc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xml:space="preserve">Activate GFD </w:t>
            </w:r>
            <w:proofErr w:type="spellStart"/>
            <w:r>
              <w:t>Haz</w:t>
            </w:r>
            <w:proofErr w:type="spellEnd"/>
            <w:r>
              <w:t>-Mat, fire departments and EMS/Rescue and ACCESS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Activate Police/Sheriff/SHP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Activate DSS, Red Cross, Schools as needed for shelter operation</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Review Evacuation Time Study in preparation for possible evacuation. Ar</w:t>
            </w:r>
            <w:r w:rsidR="00247CAB">
              <w:t>e there any changes that could a</w:t>
            </w:r>
            <w:r>
              <w:t>ffect flow</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Discuss with Staff possibility of shelter in place or evacuation of private schools, hospitals, nursing homes and daycares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xml:space="preserve">Follow up on “special needs” list with GEMS’s rep and activate agencies as needed </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Conduct briefing for EOC staff to inform of current conditions and follow-up every 30 minutes. Ask agencies for status at briefings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Prepare for 24 hour staffing of EOC and field activities for all agencies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Review and prioritize resource request as appropriate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Ensure that all Agencies are reminded to document and maintain records of all response expenditures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Consider other on-going events in determining response. Consider how will other events effect response efforts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nil"/>
              <w:right w:val="nil"/>
            </w:tcBorders>
          </w:tcPr>
          <w:p w:rsidR="00BD5021" w:rsidRDefault="00BD5021">
            <w:pPr>
              <w:rPr>
                <w:i/>
                <w:iCs/>
              </w:rPr>
            </w:pPr>
            <w:r>
              <w:rPr>
                <w:i/>
                <w:iCs/>
              </w:rPr>
              <w:t>NOTES  or Additional Listed Items:</w:t>
            </w:r>
          </w:p>
        </w:tc>
        <w:tc>
          <w:tcPr>
            <w:tcW w:w="1440" w:type="dxa"/>
            <w:tcBorders>
              <w:top w:val="single" w:sz="4" w:space="0" w:color="auto"/>
              <w:left w:val="nil"/>
              <w:bottom w:val="single" w:sz="4" w:space="0" w:color="auto"/>
              <w:right w:val="nil"/>
            </w:tcBorders>
          </w:tcPr>
          <w:p w:rsidR="00BD5021" w:rsidRDefault="00BD5021"/>
        </w:tc>
        <w:tc>
          <w:tcPr>
            <w:tcW w:w="1260" w:type="dxa"/>
            <w:tcBorders>
              <w:top w:val="single" w:sz="4" w:space="0" w:color="auto"/>
              <w:left w:val="nil"/>
              <w:bottom w:val="single" w:sz="4" w:space="0" w:color="auto"/>
              <w:right w:val="nil"/>
            </w:tcBorders>
          </w:tcPr>
          <w:p w:rsidR="00BD5021" w:rsidRDefault="00BD5021"/>
        </w:tc>
        <w:tc>
          <w:tcPr>
            <w:tcW w:w="1368" w:type="dxa"/>
            <w:gridSpan w:val="4"/>
            <w:tcBorders>
              <w:top w:val="single" w:sz="4" w:space="0" w:color="auto"/>
              <w:left w:val="nil"/>
              <w:bottom w:val="single" w:sz="4" w:space="0" w:color="auto"/>
              <w:right w:val="nil"/>
            </w:tcBorders>
          </w:tcPr>
          <w:p w:rsidR="00BD5021" w:rsidRDefault="00BD5021"/>
        </w:tc>
      </w:tr>
      <w:tr w:rsidR="00BD5021">
        <w:tc>
          <w:tcPr>
            <w:tcW w:w="4788" w:type="dxa"/>
            <w:tcBorders>
              <w:left w:val="nil"/>
              <w:right w:val="nil"/>
            </w:tcBorders>
          </w:tcPr>
          <w:p w:rsidR="00BD5021" w:rsidRDefault="00BD5021"/>
        </w:tc>
        <w:tc>
          <w:tcPr>
            <w:tcW w:w="1440" w:type="dxa"/>
            <w:tcBorders>
              <w:top w:val="single" w:sz="4" w:space="0" w:color="auto"/>
              <w:left w:val="nil"/>
              <w:right w:val="nil"/>
            </w:tcBorders>
          </w:tcPr>
          <w:p w:rsidR="00BD5021" w:rsidRDefault="00BD5021"/>
        </w:tc>
        <w:tc>
          <w:tcPr>
            <w:tcW w:w="1260" w:type="dxa"/>
            <w:tcBorders>
              <w:top w:val="single" w:sz="4" w:space="0" w:color="auto"/>
              <w:left w:val="nil"/>
              <w:right w:val="nil"/>
            </w:tcBorders>
          </w:tcPr>
          <w:p w:rsidR="00BD5021" w:rsidRDefault="00BD5021"/>
        </w:tc>
        <w:tc>
          <w:tcPr>
            <w:tcW w:w="1368" w:type="dxa"/>
            <w:gridSpan w:val="4"/>
            <w:tcBorders>
              <w:top w:val="single" w:sz="4" w:space="0" w:color="auto"/>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bl>
    <w:p w:rsidR="00764753" w:rsidRDefault="00764753"/>
    <w:sectPr w:rsidR="00764753" w:rsidSect="00B11724">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2D" w:rsidRDefault="0062112D">
      <w:r>
        <w:separator/>
      </w:r>
    </w:p>
  </w:endnote>
  <w:endnote w:type="continuationSeparator" w:id="0">
    <w:p w:rsidR="0062112D" w:rsidRDefault="00621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53" w:rsidRDefault="00B11724">
    <w:pPr>
      <w:pStyle w:val="Footer"/>
      <w:framePr w:wrap="around" w:vAnchor="text" w:hAnchor="margin" w:xAlign="right" w:y="1"/>
      <w:rPr>
        <w:rStyle w:val="PageNumber"/>
      </w:rPr>
    </w:pPr>
    <w:r>
      <w:rPr>
        <w:rStyle w:val="PageNumber"/>
      </w:rPr>
      <w:fldChar w:fldCharType="begin"/>
    </w:r>
    <w:r w:rsidR="00764753">
      <w:rPr>
        <w:rStyle w:val="PageNumber"/>
      </w:rPr>
      <w:instrText xml:space="preserve">PAGE  </w:instrText>
    </w:r>
    <w:r>
      <w:rPr>
        <w:rStyle w:val="PageNumber"/>
      </w:rPr>
      <w:fldChar w:fldCharType="end"/>
    </w:r>
  </w:p>
  <w:p w:rsidR="00764753" w:rsidRDefault="00764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53" w:rsidRDefault="00B11724">
    <w:pPr>
      <w:pStyle w:val="Footer"/>
      <w:framePr w:wrap="around" w:vAnchor="text" w:hAnchor="margin" w:xAlign="right" w:y="1"/>
      <w:rPr>
        <w:rStyle w:val="PageNumber"/>
      </w:rPr>
    </w:pPr>
    <w:r>
      <w:rPr>
        <w:rStyle w:val="PageNumber"/>
      </w:rPr>
      <w:fldChar w:fldCharType="begin"/>
    </w:r>
    <w:r w:rsidR="00764753">
      <w:rPr>
        <w:rStyle w:val="PageNumber"/>
      </w:rPr>
      <w:instrText xml:space="preserve">PAGE  </w:instrText>
    </w:r>
    <w:r>
      <w:rPr>
        <w:rStyle w:val="PageNumber"/>
      </w:rPr>
      <w:fldChar w:fldCharType="separate"/>
    </w:r>
    <w:r w:rsidR="00247CAB">
      <w:rPr>
        <w:rStyle w:val="PageNumber"/>
        <w:noProof/>
      </w:rPr>
      <w:t>1</w:t>
    </w:r>
    <w:r>
      <w:rPr>
        <w:rStyle w:val="PageNumber"/>
      </w:rPr>
      <w:fldChar w:fldCharType="end"/>
    </w:r>
  </w:p>
  <w:p w:rsidR="00764753" w:rsidRDefault="00764753">
    <w:pPr>
      <w:pStyle w:val="Footer"/>
      <w:ind w:right="360"/>
    </w:pPr>
    <w:r>
      <w:rPr>
        <w:sz w:val="20"/>
      </w:rPr>
      <w:t xml:space="preserve">EOC </w:t>
    </w:r>
    <w:r w:rsidR="00776046">
      <w:rPr>
        <w:sz w:val="20"/>
      </w:rPr>
      <w:t xml:space="preserve">Manager </w:t>
    </w:r>
    <w:r>
      <w:rPr>
        <w:sz w:val="20"/>
      </w:rPr>
      <w:t xml:space="preserve">Checklist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2D" w:rsidRDefault="0062112D">
      <w:r>
        <w:separator/>
      </w:r>
    </w:p>
  </w:footnote>
  <w:footnote w:type="continuationSeparator" w:id="0">
    <w:p w:rsidR="0062112D" w:rsidRDefault="00621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53" w:rsidRDefault="00764753">
    <w:pPr>
      <w:pStyle w:val="Header"/>
    </w:pPr>
    <w:r>
      <w:t xml:space="preserve">Event:_________________________________________                       Revision #:   </w:t>
    </w:r>
    <w:r w:rsidR="00687AB3">
      <w:rPr>
        <w:u w:val="single"/>
      </w:rPr>
      <w:t>3</w:t>
    </w:r>
  </w:p>
  <w:p w:rsidR="00764753" w:rsidRDefault="00764753">
    <w:pPr>
      <w:pStyle w:val="Header"/>
    </w:pPr>
  </w:p>
  <w:p w:rsidR="00764753" w:rsidRDefault="00764753">
    <w:pPr>
      <w:pStyle w:val="Header"/>
    </w:pPr>
    <w:r>
      <w:t>Date:______________________                    Actual or Exercise:___________________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957D82"/>
    <w:rsid w:val="00014DE5"/>
    <w:rsid w:val="00026E03"/>
    <w:rsid w:val="00102509"/>
    <w:rsid w:val="001E49CE"/>
    <w:rsid w:val="00247CAB"/>
    <w:rsid w:val="0062112D"/>
    <w:rsid w:val="00687AB3"/>
    <w:rsid w:val="00764753"/>
    <w:rsid w:val="00776046"/>
    <w:rsid w:val="00957D82"/>
    <w:rsid w:val="00AC7034"/>
    <w:rsid w:val="00B11724"/>
    <w:rsid w:val="00BD5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724"/>
    <w:rPr>
      <w:sz w:val="24"/>
      <w:szCs w:val="24"/>
    </w:rPr>
  </w:style>
  <w:style w:type="paragraph" w:styleId="Heading1">
    <w:name w:val="heading 1"/>
    <w:basedOn w:val="Normal"/>
    <w:next w:val="Normal"/>
    <w:qFormat/>
    <w:rsid w:val="00B11724"/>
    <w:pPr>
      <w:keepNext/>
      <w:outlineLvl w:val="0"/>
    </w:pPr>
    <w:rPr>
      <w:b/>
      <w:bCs/>
      <w:u w:val="single"/>
    </w:rPr>
  </w:style>
  <w:style w:type="paragraph" w:styleId="Heading2">
    <w:name w:val="heading 2"/>
    <w:basedOn w:val="Normal"/>
    <w:next w:val="Normal"/>
    <w:qFormat/>
    <w:rsid w:val="00B11724"/>
    <w:pPr>
      <w:keepNext/>
      <w:outlineLvl w:val="1"/>
    </w:pPr>
    <w:rPr>
      <w:b/>
      <w:bCs/>
    </w:rPr>
  </w:style>
  <w:style w:type="paragraph" w:styleId="Heading3">
    <w:name w:val="heading 3"/>
    <w:basedOn w:val="Normal"/>
    <w:next w:val="Normal"/>
    <w:qFormat/>
    <w:rsid w:val="00B11724"/>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724"/>
    <w:pPr>
      <w:tabs>
        <w:tab w:val="center" w:pos="4320"/>
        <w:tab w:val="right" w:pos="8640"/>
      </w:tabs>
    </w:pPr>
  </w:style>
  <w:style w:type="paragraph" w:styleId="Footer">
    <w:name w:val="footer"/>
    <w:basedOn w:val="Normal"/>
    <w:rsid w:val="00B11724"/>
    <w:pPr>
      <w:tabs>
        <w:tab w:val="center" w:pos="4320"/>
        <w:tab w:val="right" w:pos="8640"/>
      </w:tabs>
    </w:pPr>
  </w:style>
  <w:style w:type="character" w:styleId="PageNumber">
    <w:name w:val="page number"/>
    <w:basedOn w:val="DefaultParagraphFont"/>
    <w:rsid w:val="00B117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5</cp:revision>
  <dcterms:created xsi:type="dcterms:W3CDTF">2009-12-31T15:41:00Z</dcterms:created>
  <dcterms:modified xsi:type="dcterms:W3CDTF">2013-11-13T19:08:00Z</dcterms:modified>
</cp:coreProperties>
</file>